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FE" w:rsidRDefault="00997A9F" w:rsidP="005569C7">
      <w:pPr>
        <w:spacing w:line="560" w:lineRule="exact"/>
        <w:jc w:val="center"/>
        <w:rPr>
          <w:rFonts w:ascii="方正小标宋_GBK" w:eastAsia="方正小标宋_GBK"/>
          <w:bCs/>
          <w:spacing w:val="-6"/>
          <w:sz w:val="44"/>
          <w:szCs w:val="44"/>
        </w:rPr>
      </w:pPr>
      <w:r>
        <w:rPr>
          <w:rFonts w:ascii="方正小标宋_GBK" w:eastAsia="方正小标宋_GBK"/>
          <w:bCs/>
          <w:spacing w:val="-6"/>
          <w:sz w:val="44"/>
          <w:szCs w:val="44"/>
        </w:rPr>
        <w:t>加工贸易货物抵押申请表</w:t>
      </w:r>
    </w:p>
    <w:p w:rsidR="009E58FE" w:rsidRDefault="009E58FE" w:rsidP="005569C7">
      <w:pPr>
        <w:spacing w:line="560" w:lineRule="exact"/>
        <w:jc w:val="center"/>
        <w:rPr>
          <w:rFonts w:ascii="方正仿宋_GBK" w:eastAsia="方正仿宋_GBK"/>
          <w:bCs/>
          <w:spacing w:val="-6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476"/>
        <w:gridCol w:w="629"/>
        <w:gridCol w:w="315"/>
        <w:gridCol w:w="1799"/>
        <w:gridCol w:w="2084"/>
        <w:gridCol w:w="2210"/>
      </w:tblGrid>
      <w:tr w:rsidR="009E58FE" w:rsidTr="005569C7">
        <w:tc>
          <w:tcPr>
            <w:tcW w:w="1476" w:type="dxa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43" w:type="dxa"/>
            <w:gridSpan w:val="3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5569C7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997A9F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5569C7">
        <w:tc>
          <w:tcPr>
            <w:tcW w:w="1476" w:type="dxa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43" w:type="dxa"/>
            <w:gridSpan w:val="3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997A9F" w:rsidP="005569C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5569C7">
        <w:tc>
          <w:tcPr>
            <w:tcW w:w="1476" w:type="dxa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43" w:type="dxa"/>
            <w:gridSpan w:val="3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997A9F" w:rsidP="005569C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5569C7">
        <w:tc>
          <w:tcPr>
            <w:tcW w:w="2420" w:type="dxa"/>
            <w:gridSpan w:val="3"/>
          </w:tcPr>
          <w:p w:rsidR="009E58FE" w:rsidRDefault="00997A9F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手（账）册编号</w:t>
            </w:r>
          </w:p>
        </w:tc>
        <w:tc>
          <w:tcPr>
            <w:tcW w:w="1799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997A9F" w:rsidP="005569C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申报日期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3C0C47">
        <w:trPr>
          <w:trHeight w:val="729"/>
        </w:trPr>
        <w:tc>
          <w:tcPr>
            <w:tcW w:w="2105" w:type="dxa"/>
            <w:gridSpan w:val="2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抵押商品项号</w:t>
            </w:r>
          </w:p>
        </w:tc>
        <w:tc>
          <w:tcPr>
            <w:tcW w:w="2114" w:type="dxa"/>
            <w:gridSpan w:val="2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抵押商品名称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3C0C47">
        <w:tc>
          <w:tcPr>
            <w:tcW w:w="2105" w:type="dxa"/>
            <w:gridSpan w:val="2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抵押商品数量</w:t>
            </w:r>
          </w:p>
        </w:tc>
        <w:tc>
          <w:tcPr>
            <w:tcW w:w="2114" w:type="dxa"/>
            <w:gridSpan w:val="2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抵押商品金额</w:t>
            </w:r>
          </w:p>
        </w:tc>
        <w:tc>
          <w:tcPr>
            <w:tcW w:w="2210" w:type="dxa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 w:rsidTr="003C0C47">
        <w:tc>
          <w:tcPr>
            <w:tcW w:w="2105" w:type="dxa"/>
            <w:gridSpan w:val="2"/>
            <w:vAlign w:val="center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抵押原因</w:t>
            </w:r>
          </w:p>
        </w:tc>
        <w:tc>
          <w:tcPr>
            <w:tcW w:w="2114" w:type="dxa"/>
            <w:gridSpan w:val="2"/>
            <w:vAlign w:val="center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4" w:type="dxa"/>
            <w:vAlign w:val="center"/>
          </w:tcPr>
          <w:p w:rsidR="009E58FE" w:rsidRDefault="00997A9F" w:rsidP="003C0C47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抵押期限</w:t>
            </w:r>
          </w:p>
        </w:tc>
        <w:tc>
          <w:tcPr>
            <w:tcW w:w="2210" w:type="dxa"/>
            <w:vAlign w:val="center"/>
          </w:tcPr>
          <w:p w:rsidR="009E58FE" w:rsidRDefault="009E58F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9E58FE">
        <w:tc>
          <w:tcPr>
            <w:tcW w:w="1476" w:type="dxa"/>
            <w:vAlign w:val="center"/>
          </w:tcPr>
          <w:p w:rsidR="009E58FE" w:rsidRDefault="00997A9F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基</w:t>
            </w:r>
          </w:p>
          <w:p w:rsidR="009E58FE" w:rsidRDefault="00997A9F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本</w:t>
            </w:r>
          </w:p>
          <w:p w:rsidR="009E58FE" w:rsidRDefault="00997A9F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情</w:t>
            </w:r>
          </w:p>
          <w:p w:rsidR="009E58FE" w:rsidRDefault="00997A9F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况</w:t>
            </w:r>
          </w:p>
        </w:tc>
        <w:tc>
          <w:tcPr>
            <w:tcW w:w="7037" w:type="dxa"/>
            <w:gridSpan w:val="5"/>
            <w:vAlign w:val="center"/>
          </w:tcPr>
          <w:p w:rsidR="009E58FE" w:rsidRDefault="00997A9F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1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抵押影响加工贸易货物生产正常开展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2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抵押加工贸易货物或者其使用的保税料件涉及进出口许可证件管理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3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2"/>
                <w:szCs w:val="32"/>
              </w:rPr>
              <w:t>抵押加工贸易货物属于来料加工货物</w:t>
            </w:r>
            <w:r>
              <w:rPr>
                <w:rFonts w:ascii="方正仿宋_GBK" w:eastAsia="方正仿宋_GBK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4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以合同为单元管理的，抵押期限超过手册有效期限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【】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5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以企业为单元管理的，抵押期限超过一年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6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经营企业或加工企业涉嫌走私、违规，已被海关立案调查、侦查，案件未审结</w:t>
            </w:r>
            <w:r>
              <w:rPr>
                <w:rFonts w:ascii="方正仿宋_GBK" w:eastAsia="方正仿宋_GBK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7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经营企业或加工企业因为管理混乱被海关要求整改，在整改期内的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】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8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/>
                <w:sz w:val="30"/>
                <w:szCs w:val="30"/>
              </w:rPr>
              <w:t>其他需特别说明事项：；</w:t>
            </w:r>
          </w:p>
          <w:p w:rsidR="009E58FE" w:rsidRDefault="00997A9F"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9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企业无任何不符合海关规定情况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】</w:t>
            </w:r>
          </w:p>
        </w:tc>
      </w:tr>
      <w:tr w:rsidR="009E58FE">
        <w:tc>
          <w:tcPr>
            <w:tcW w:w="1476" w:type="dxa"/>
            <w:vAlign w:val="center"/>
          </w:tcPr>
          <w:p w:rsidR="009E58FE" w:rsidRDefault="00997A9F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7037" w:type="dxa"/>
            <w:gridSpan w:val="5"/>
            <w:vAlign w:val="center"/>
          </w:tcPr>
          <w:p w:rsidR="009E58FE" w:rsidRDefault="00997A9F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9E58FE" w:rsidRDefault="00997A9F">
      <w:pPr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填表人：</w:t>
      </w:r>
      <w:r>
        <w:rPr>
          <w:rFonts w:ascii="方正仿宋_GBK" w:eastAsia="方正仿宋_GBK"/>
          <w:sz w:val="28"/>
          <w:szCs w:val="28"/>
        </w:rPr>
        <w:t xml:space="preserve">                </w:t>
      </w:r>
      <w:r>
        <w:rPr>
          <w:rFonts w:ascii="方正仿宋_GBK" w:eastAsia="方正仿宋_GBK"/>
          <w:sz w:val="28"/>
          <w:szCs w:val="28"/>
        </w:rPr>
        <w:t>联系方式：</w:t>
      </w:r>
      <w:r>
        <w:rPr>
          <w:rFonts w:ascii="方正仿宋_GBK" w:eastAsia="方正仿宋_GBK"/>
          <w:sz w:val="28"/>
          <w:szCs w:val="28"/>
        </w:rPr>
        <w:t xml:space="preserve">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 w:rsidR="009E58FE" w:rsidSect="009E58FE">
      <w:pgSz w:w="11906" w:h="16838"/>
      <w:pgMar w:top="1440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A9F" w:rsidRDefault="00997A9F" w:rsidP="005569C7">
      <w:r>
        <w:separator/>
      </w:r>
    </w:p>
  </w:endnote>
  <w:endnote w:type="continuationSeparator" w:id="1">
    <w:p w:rsidR="00997A9F" w:rsidRDefault="00997A9F" w:rsidP="0055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A9F" w:rsidRDefault="00997A9F" w:rsidP="005569C7">
      <w:r>
        <w:separator/>
      </w:r>
    </w:p>
  </w:footnote>
  <w:footnote w:type="continuationSeparator" w:id="1">
    <w:p w:rsidR="00997A9F" w:rsidRDefault="00997A9F" w:rsidP="00556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9E58FE"/>
    <w:rsid w:val="003C0C47"/>
    <w:rsid w:val="005569C7"/>
    <w:rsid w:val="00997A9F"/>
    <w:rsid w:val="009E5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58F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E5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E5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4533</dc:creator>
  <cp:lastModifiedBy>4533</cp:lastModifiedBy>
  <cp:revision>10</cp:revision>
  <dcterms:created xsi:type="dcterms:W3CDTF">2017-11-06T03:14:00Z</dcterms:created>
  <dcterms:modified xsi:type="dcterms:W3CDTF">2017-12-13T08:49:00Z</dcterms:modified>
</cp:coreProperties>
</file>