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08" w:rsidRDefault="002F4110" w:rsidP="002F4110">
      <w:pPr>
        <w:spacing w:line="594" w:lineRule="exact"/>
        <w:jc w:val="center"/>
        <w:rPr>
          <w:rFonts w:ascii="方正仿宋简体" w:eastAsia="方正仿宋简体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天津检验检疫局</w:t>
      </w:r>
      <w:r w:rsidR="00FF6145">
        <w:rPr>
          <w:rFonts w:ascii="方正小标宋简体" w:eastAsia="方正小标宋简体" w:hint="eastAsia"/>
          <w:sz w:val="44"/>
          <w:szCs w:val="44"/>
        </w:rPr>
        <w:t>进口水产品存储冷库</w:t>
      </w:r>
      <w:r w:rsidR="001D7A08">
        <w:rPr>
          <w:rFonts w:ascii="方正小标宋简体" w:eastAsia="方正小标宋简体" w:cs="方正小标宋简体" w:hint="eastAsia"/>
          <w:sz w:val="44"/>
          <w:szCs w:val="44"/>
        </w:rPr>
        <w:t>现场审核和监督检查“双随机”工作实施细则</w:t>
      </w:r>
    </w:p>
    <w:p w:rsidR="001D7A08" w:rsidRDefault="001D7A08" w:rsidP="001D7A08">
      <w:pPr>
        <w:spacing w:line="594" w:lineRule="exact"/>
        <w:ind w:firstLineChars="200" w:firstLine="640"/>
        <w:jc w:val="center"/>
        <w:rPr>
          <w:rFonts w:ascii="黑体" w:eastAsia="黑体" w:hAnsi="黑体" w:cs="方正仿宋简体"/>
          <w:sz w:val="32"/>
          <w:szCs w:val="32"/>
        </w:rPr>
      </w:pPr>
    </w:p>
    <w:p w:rsidR="001D7A08" w:rsidRDefault="001D7A08" w:rsidP="001D7A08">
      <w:pPr>
        <w:spacing w:line="594" w:lineRule="exact"/>
        <w:ind w:firstLineChars="200" w:firstLine="64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第一条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cs="方正仿宋简体" w:hint="eastAsia"/>
          <w:sz w:val="32"/>
          <w:szCs w:val="32"/>
        </w:rPr>
        <w:t>为增强检验检疫监管效能，体现监管的公正性、规范性和简约性，根据《国务院办公厅关于推广随机抽查规范事中事后监管的通知》（国办发〔2015〕58号）</w:t>
      </w:r>
      <w:r w:rsidR="00512FA1">
        <w:rPr>
          <w:rFonts w:ascii="方正仿宋简体" w:eastAsia="方正仿宋简体" w:cs="方正仿宋简体" w:hint="eastAsia"/>
          <w:sz w:val="32"/>
          <w:szCs w:val="32"/>
        </w:rPr>
        <w:t>、</w:t>
      </w:r>
      <w:r>
        <w:rPr>
          <w:rFonts w:ascii="方正仿宋简体" w:eastAsia="方正仿宋简体" w:cs="方正仿宋简体" w:hint="eastAsia"/>
          <w:sz w:val="32"/>
          <w:szCs w:val="32"/>
        </w:rPr>
        <w:t>《质检总局关于印发&lt;质量监督检验检疫随机抽查实施办法&gt;和&lt;质量监督检验检疫随机抽查事项清单&gt;的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通知》（国质检法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〔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2016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499号）</w:t>
      </w:r>
      <w:r w:rsidR="00512FA1">
        <w:rPr>
          <w:rFonts w:ascii="方正仿宋简体" w:eastAsia="方正仿宋简体" w:hAnsi="黑体" w:cs="方正仿宋简体" w:hint="eastAsia"/>
          <w:sz w:val="32"/>
          <w:szCs w:val="32"/>
        </w:rPr>
        <w:t>、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《质检</w:t>
      </w:r>
      <w:r w:rsidRPr="001D7A08">
        <w:rPr>
          <w:rFonts w:ascii="方正仿宋简体" w:eastAsia="方正仿宋简体" w:hAnsi="黑体" w:cs="方正仿宋简体" w:hint="eastAsia"/>
          <w:sz w:val="32"/>
          <w:szCs w:val="32"/>
        </w:rPr>
        <w:t>总局办公厅关于印发</w:t>
      </w:r>
      <w:r>
        <w:rPr>
          <w:rFonts w:ascii="方正仿宋简体" w:eastAsia="方正仿宋简体" w:cs="方正仿宋简体" w:hint="eastAsia"/>
          <w:sz w:val="32"/>
          <w:szCs w:val="32"/>
        </w:rPr>
        <w:t>&lt;</w:t>
      </w:r>
      <w:r w:rsidRPr="001D7A08">
        <w:rPr>
          <w:rFonts w:ascii="方正仿宋简体" w:eastAsia="方正仿宋简体" w:hAnsi="黑体" w:cs="方正仿宋简体" w:hint="eastAsia"/>
          <w:sz w:val="32"/>
          <w:szCs w:val="32"/>
        </w:rPr>
        <w:t>管理体系和服务认证专项监督检查“双随机”工作实施细则</w:t>
      </w:r>
      <w:r>
        <w:rPr>
          <w:rFonts w:ascii="方正仿宋简体" w:eastAsia="方正仿宋简体" w:cs="方正仿宋简体" w:hint="eastAsia"/>
          <w:sz w:val="32"/>
          <w:szCs w:val="32"/>
        </w:rPr>
        <w:t>&gt;</w:t>
      </w:r>
      <w:r w:rsidRPr="001D7A08">
        <w:rPr>
          <w:rFonts w:ascii="方正仿宋简体" w:eastAsia="方正仿宋简体" w:hAnsi="黑体" w:cs="方正仿宋简体" w:hint="eastAsia"/>
          <w:sz w:val="32"/>
          <w:szCs w:val="32"/>
        </w:rPr>
        <w:t>等文件的通知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》（</w:t>
      </w:r>
      <w:r w:rsidRPr="001D7A08">
        <w:rPr>
          <w:rFonts w:ascii="方正仿宋简体" w:eastAsia="方正仿宋简体" w:hAnsi="黑体" w:cs="方正仿宋简体" w:hint="eastAsia"/>
          <w:sz w:val="32"/>
          <w:szCs w:val="32"/>
        </w:rPr>
        <w:t>质检办法〔2016〕1596号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），结合天津检验检疫局进出口食品安全工作实际，制定本实施细则。</w:t>
      </w:r>
    </w:p>
    <w:p w:rsidR="001D7A08" w:rsidRDefault="001D7A08" w:rsidP="001D7A08">
      <w:pPr>
        <w:spacing w:line="594" w:lineRule="exact"/>
        <w:ind w:firstLineChars="200" w:firstLine="640"/>
        <w:jc w:val="left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第二条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本细则适用于</w:t>
      </w:r>
      <w:r w:rsidR="00F11E93">
        <w:rPr>
          <w:rFonts w:ascii="方正仿宋简体" w:eastAsia="方正仿宋简体" w:hAnsi="黑体" w:cs="方正仿宋简体" w:hint="eastAsia"/>
          <w:sz w:val="32"/>
          <w:szCs w:val="32"/>
        </w:rPr>
        <w:t>天津检验检疫局辖区</w:t>
      </w:r>
      <w:r w:rsidR="00FF6145" w:rsidRPr="00FF6145">
        <w:rPr>
          <w:rFonts w:ascii="方正仿宋简体" w:eastAsia="方正仿宋简体" w:hAnsi="黑体" w:cs="方正仿宋简体" w:hint="eastAsia"/>
          <w:sz w:val="32"/>
          <w:szCs w:val="32"/>
        </w:rPr>
        <w:t>进口水产品存储冷库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的随机现场审核和监督检查工作。</w:t>
      </w:r>
    </w:p>
    <w:p w:rsidR="001D7A08" w:rsidRDefault="001D7A08" w:rsidP="001D7A08">
      <w:pPr>
        <w:spacing w:line="594" w:lineRule="exact"/>
        <w:ind w:firstLineChars="200" w:firstLine="640"/>
        <w:jc w:val="left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第三条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实施双随机抽查机制，应当坚持依法监管、公正公开、风险管理、协同推进的原则。</w:t>
      </w:r>
    </w:p>
    <w:p w:rsidR="001D7A08" w:rsidRDefault="001D7A08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firstLineChars="200" w:firstLine="640"/>
        <w:outlineLvl w:val="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第四条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天津检验检疫局</w:t>
      </w:r>
      <w:r w:rsidR="00FF6145">
        <w:rPr>
          <w:rFonts w:ascii="方正仿宋简体" w:eastAsia="方正仿宋简体" w:hAnsi="黑体" w:cs="方正仿宋简体" w:hint="eastAsia"/>
          <w:sz w:val="32"/>
          <w:szCs w:val="32"/>
        </w:rPr>
        <w:t>食品处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负责辖区</w:t>
      </w:r>
      <w:r w:rsidR="00FF6145">
        <w:rPr>
          <w:rFonts w:ascii="方正仿宋简体" w:eastAsia="方正仿宋简体" w:hAnsi="黑体" w:cs="方正仿宋简体" w:hint="eastAsia"/>
          <w:sz w:val="32"/>
          <w:szCs w:val="32"/>
        </w:rPr>
        <w:t>内</w:t>
      </w:r>
      <w:r w:rsidR="00FF6145" w:rsidRPr="00FF6145">
        <w:rPr>
          <w:rFonts w:ascii="方正仿宋简体" w:eastAsia="方正仿宋简体" w:hAnsi="黑体" w:cs="方正仿宋简体" w:hint="eastAsia"/>
          <w:sz w:val="32"/>
          <w:szCs w:val="32"/>
        </w:rPr>
        <w:t>进口水产品存储冷库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随机现场审核和监督检查工作的落实。</w:t>
      </w:r>
    </w:p>
    <w:p w:rsidR="001D7A08" w:rsidRDefault="001D7A08" w:rsidP="001D7A08">
      <w:pPr>
        <w:spacing w:line="594" w:lineRule="exact"/>
        <w:ind w:firstLineChars="200" w:firstLine="64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第五条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各分支机构应根据辖区内实际情况，建立本辖区的《执法检查人员名录库》和《检查对象名录库》的结构要求并负责日常维护。</w:t>
      </w:r>
    </w:p>
    <w:p w:rsidR="001D7A08" w:rsidRDefault="001D7A08" w:rsidP="001D7A08">
      <w:pPr>
        <w:spacing w:line="594" w:lineRule="exact"/>
        <w:ind w:firstLineChars="200" w:firstLine="64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第六条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执法检查人员应该持有有效的执法工作证，具备必要的食品安全专业知识并定期参加业务培训，熟悉所参与随机抽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lastRenderedPageBreak/>
        <w:t>查产品养殖场备案与监管的要求。不在名录库内的，原则上不得参与相关随机抽查工作。</w:t>
      </w:r>
    </w:p>
    <w:p w:rsidR="001D7A08" w:rsidRDefault="001D7A08" w:rsidP="001D7A08">
      <w:pPr>
        <w:spacing w:line="594" w:lineRule="exact"/>
        <w:ind w:firstLineChars="200" w:firstLine="64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</w:t>
      </w:r>
      <w:r w:rsidR="0043190F">
        <w:rPr>
          <w:rFonts w:ascii="方正黑体简体" w:eastAsia="方正黑体简体" w:hAnsi="黑体" w:cs="方正仿宋简体" w:hint="eastAsia"/>
          <w:sz w:val="32"/>
          <w:szCs w:val="32"/>
        </w:rPr>
        <w:t>七</w:t>
      </w:r>
      <w:r>
        <w:rPr>
          <w:rFonts w:ascii="方正黑体简体" w:eastAsia="方正黑体简体" w:hAnsi="黑体" w:cs="方正仿宋简体" w:hint="eastAsia"/>
          <w:sz w:val="32"/>
          <w:szCs w:val="32"/>
        </w:rPr>
        <w:t>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 w:rsidR="00FF6145">
        <w:rPr>
          <w:rFonts w:ascii="方正仿宋简体" w:eastAsia="方正仿宋简体" w:hAnsi="黑体" w:cs="方正仿宋简体" w:hint="eastAsia"/>
          <w:sz w:val="32"/>
          <w:szCs w:val="32"/>
        </w:rPr>
        <w:t>食品处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应当根据监管对象的风险等级、信用等级等因素，合理确定监管对象的随机抽查比例和频次，保证必要的抽查覆盖面和工作力度。对投诉举报多或者有严重违法违规记录的检查对象，应该提高抽查比例和频次。</w:t>
      </w:r>
    </w:p>
    <w:p w:rsidR="001D7A08" w:rsidRDefault="00FF6145" w:rsidP="00FF6145">
      <w:pPr>
        <w:spacing w:line="594" w:lineRule="exact"/>
        <w:ind w:firstLineChars="200" w:firstLine="640"/>
        <w:rPr>
          <w:rFonts w:ascii="方正仿宋简体" w:eastAsia="方正仿宋简体" w:hAnsi="黑体" w:cs="方正仿宋简体"/>
          <w:spacing w:val="-4"/>
          <w:sz w:val="32"/>
          <w:szCs w:val="32"/>
        </w:rPr>
      </w:pPr>
      <w:r>
        <w:rPr>
          <w:rFonts w:ascii="方正仿宋简体" w:eastAsia="方正仿宋简体" w:hAnsi="黑体" w:cs="方正仿宋简体" w:hint="eastAsia"/>
          <w:sz w:val="32"/>
          <w:szCs w:val="32"/>
        </w:rPr>
        <w:t>食品处</w:t>
      </w:r>
      <w:r w:rsidR="001D7A08" w:rsidRPr="00D676B2">
        <w:rPr>
          <w:rFonts w:ascii="方正仿宋简体" w:eastAsia="方正仿宋简体" w:hAnsi="黑体" w:cs="方正仿宋简体" w:hint="eastAsia"/>
          <w:sz w:val="32"/>
          <w:szCs w:val="32"/>
        </w:rPr>
        <w:t>上应</w:t>
      </w:r>
      <w:r w:rsidR="00D676B2" w:rsidRPr="00D676B2">
        <w:rPr>
          <w:rFonts w:ascii="方正仿宋简体" w:eastAsia="方正仿宋简体" w:hAnsi="黑体" w:cs="方正仿宋简体" w:hint="eastAsia"/>
          <w:sz w:val="32"/>
          <w:szCs w:val="32"/>
        </w:rPr>
        <w:t>对进口水产品存储冷库</w:t>
      </w:r>
      <w:r w:rsidR="001D7A08" w:rsidRPr="00D676B2">
        <w:rPr>
          <w:rFonts w:ascii="方正仿宋简体" w:eastAsia="方正仿宋简体" w:hAnsi="黑体" w:cs="方正仿宋简体" w:hint="eastAsia"/>
          <w:sz w:val="32"/>
          <w:szCs w:val="32"/>
        </w:rPr>
        <w:t>每年至少实施</w:t>
      </w:r>
      <w:r w:rsidRPr="00D676B2">
        <w:rPr>
          <w:rFonts w:ascii="方正仿宋简体" w:eastAsia="方正仿宋简体" w:hAnsi="黑体" w:cs="方正仿宋简体" w:hint="eastAsia"/>
          <w:sz w:val="32"/>
          <w:szCs w:val="32"/>
        </w:rPr>
        <w:t>3</w:t>
      </w:r>
      <w:r w:rsidR="001D7A08" w:rsidRPr="00D676B2">
        <w:rPr>
          <w:rFonts w:ascii="方正仿宋简体" w:eastAsia="方正仿宋简体" w:hAnsi="黑体" w:cs="方正仿宋简体" w:hint="eastAsia"/>
          <w:sz w:val="32"/>
          <w:szCs w:val="32"/>
        </w:rPr>
        <w:t>次</w:t>
      </w:r>
      <w:r w:rsidR="001D7A08">
        <w:rPr>
          <w:rFonts w:ascii="方正仿宋简体" w:eastAsia="方正仿宋简体" w:hAnsi="黑体" w:cs="方正仿宋简体" w:hint="eastAsia"/>
          <w:spacing w:val="-4"/>
          <w:sz w:val="32"/>
          <w:szCs w:val="32"/>
        </w:rPr>
        <w:t>现场审核和监督检查，全年覆盖到所有备案养殖场。</w:t>
      </w:r>
    </w:p>
    <w:p w:rsidR="001D7A08" w:rsidRDefault="0043190F" w:rsidP="001D7A08">
      <w:pPr>
        <w:spacing w:line="594" w:lineRule="exact"/>
        <w:ind w:firstLineChars="200" w:firstLine="64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第八</w:t>
      </w:r>
      <w:r w:rsidR="001D7A08">
        <w:rPr>
          <w:rFonts w:ascii="方正黑体简体" w:eastAsia="方正黑体简体" w:hAnsi="黑体" w:cs="方正仿宋简体" w:hint="eastAsia"/>
          <w:sz w:val="32"/>
          <w:szCs w:val="32"/>
        </w:rPr>
        <w:t>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 w:rsidR="001D7A08">
        <w:rPr>
          <w:rFonts w:ascii="方正仿宋简体" w:eastAsia="方正仿宋简体" w:hAnsi="黑体" w:cs="方正仿宋简体" w:hint="eastAsia"/>
          <w:sz w:val="32"/>
          <w:szCs w:val="32"/>
        </w:rPr>
        <w:t>检验检疫部门通过随机抽查信息平台随机抽取检查对象和执法人员，抽取2名或以上的执法人员组成检查组，按本细则和各产品具体备案与监督管理要求，完成年度</w:t>
      </w:r>
      <w:r w:rsidR="00D676B2" w:rsidRPr="00D676B2">
        <w:rPr>
          <w:rFonts w:ascii="方正仿宋简体" w:eastAsia="方正仿宋简体" w:hAnsi="黑体" w:cs="方正仿宋简体" w:hint="eastAsia"/>
          <w:sz w:val="32"/>
          <w:szCs w:val="32"/>
        </w:rPr>
        <w:t>进口水产品存储冷库</w:t>
      </w:r>
      <w:r w:rsidR="001D7A08">
        <w:rPr>
          <w:rFonts w:ascii="方正仿宋简体" w:eastAsia="方正仿宋简体" w:hAnsi="黑体" w:cs="方正仿宋简体" w:hint="eastAsia"/>
          <w:sz w:val="32"/>
          <w:szCs w:val="32"/>
        </w:rPr>
        <w:t>随机现场审核和监督检查工作。</w:t>
      </w:r>
    </w:p>
    <w:p w:rsidR="001D7A08" w:rsidRDefault="0043190F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firstLineChars="200" w:firstLine="640"/>
        <w:outlineLvl w:val="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第九</w:t>
      </w:r>
      <w:r w:rsidR="001D7A08">
        <w:rPr>
          <w:rFonts w:ascii="方正黑体简体" w:eastAsia="方正黑体简体" w:hAnsi="黑体" w:cs="方正仿宋简体" w:hint="eastAsia"/>
          <w:sz w:val="32"/>
          <w:szCs w:val="32"/>
        </w:rPr>
        <w:t>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 w:rsidR="001D7A08">
        <w:rPr>
          <w:rFonts w:ascii="方正仿宋简体" w:eastAsia="方正仿宋简体" w:hAnsi="黑体" w:cs="方正仿宋简体" w:hint="eastAsia"/>
          <w:sz w:val="32"/>
          <w:szCs w:val="32"/>
        </w:rPr>
        <w:t>执法人员应该严格、规范、公正、文明执法，如实记录现场审核和监督检查情况，确保检查结果合法、准确和真实。</w:t>
      </w:r>
    </w:p>
    <w:p w:rsidR="001D7A08" w:rsidRDefault="001D7A08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firstLineChars="200" w:firstLine="640"/>
        <w:outlineLvl w:val="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第十条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 w:rsidR="00D676B2">
        <w:rPr>
          <w:rFonts w:ascii="方正仿宋简体" w:eastAsia="方正仿宋简体" w:hAnsi="黑体" w:cs="方正仿宋简体" w:hint="eastAsia"/>
          <w:sz w:val="32"/>
          <w:szCs w:val="32"/>
        </w:rPr>
        <w:t>食品处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应当将随机抽查工作纳入信息化平台，通过电子化手段随机抽取检查对象和检查人员，做到全程留痕，实现责任可追溯。</w:t>
      </w:r>
    </w:p>
    <w:p w:rsidR="001D7A08" w:rsidRDefault="001D7A08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firstLineChars="200" w:firstLine="640"/>
        <w:outlineLvl w:val="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第十</w:t>
      </w:r>
      <w:r w:rsidR="0043190F">
        <w:rPr>
          <w:rFonts w:ascii="方正黑体简体" w:eastAsia="方正黑体简体" w:hAnsi="黑体" w:cs="方正仿宋简体" w:hint="eastAsia"/>
          <w:sz w:val="32"/>
          <w:szCs w:val="32"/>
        </w:rPr>
        <w:t>一</w:t>
      </w:r>
      <w:r>
        <w:rPr>
          <w:rFonts w:ascii="方正黑体简体" w:eastAsia="方正黑体简体" w:hAnsi="黑体" w:cs="方正仿宋简体" w:hint="eastAsia"/>
          <w:sz w:val="32"/>
          <w:szCs w:val="32"/>
        </w:rPr>
        <w:t>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随机抽查结果纳入检查对象社会信用记录。对发现的违法行为，</w:t>
      </w:r>
      <w:r w:rsidR="00D676B2">
        <w:rPr>
          <w:rFonts w:ascii="方正仿宋简体" w:eastAsia="方正仿宋简体" w:hAnsi="黑体" w:cs="方正仿宋简体" w:hint="eastAsia"/>
          <w:sz w:val="32"/>
          <w:szCs w:val="32"/>
        </w:rPr>
        <w:t>审批处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需要给予行政处罚的应当依法实施行政处罚，涉嫌犯罪的依法移送司法机关。</w:t>
      </w:r>
    </w:p>
    <w:p w:rsidR="001D7A08" w:rsidRDefault="0043190F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firstLineChars="200" w:firstLine="640"/>
        <w:outlineLvl w:val="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黑体简体" w:eastAsia="方正黑体简体" w:hAnsi="黑体" w:cs="方正仿宋简体" w:hint="eastAsia"/>
          <w:sz w:val="32"/>
          <w:szCs w:val="32"/>
        </w:rPr>
        <w:t>第十二</w:t>
      </w:r>
      <w:r w:rsidR="001D7A08">
        <w:rPr>
          <w:rFonts w:ascii="方正黑体简体" w:eastAsia="方正黑体简体" w:hAnsi="黑体" w:cs="方正仿宋简体" w:hint="eastAsia"/>
          <w:sz w:val="32"/>
          <w:szCs w:val="32"/>
        </w:rPr>
        <w:t>条</w:t>
      </w:r>
      <w:r w:rsidR="00512FA1">
        <w:rPr>
          <w:rFonts w:ascii="方正黑体简体" w:eastAsia="方正黑体简体" w:hAnsi="黑体" w:cs="方正仿宋简体" w:hint="eastAsia"/>
          <w:sz w:val="32"/>
          <w:szCs w:val="32"/>
        </w:rPr>
        <w:t xml:space="preserve"> </w:t>
      </w:r>
      <w:r w:rsidR="001D7A08">
        <w:rPr>
          <w:rFonts w:ascii="方正仿宋简体" w:eastAsia="方正仿宋简体" w:hAnsi="黑体" w:cs="方正仿宋简体" w:hint="eastAsia"/>
          <w:sz w:val="32"/>
          <w:szCs w:val="32"/>
        </w:rPr>
        <w:t>食品处对</w:t>
      </w:r>
      <w:r w:rsidR="00D676B2">
        <w:rPr>
          <w:rFonts w:ascii="方正仿宋简体" w:eastAsia="方正仿宋简体" w:hAnsi="黑体" w:cs="方正仿宋简体" w:hint="eastAsia"/>
          <w:sz w:val="32"/>
          <w:szCs w:val="32"/>
        </w:rPr>
        <w:t>执法人员</w:t>
      </w:r>
      <w:r w:rsidR="001D7A08">
        <w:rPr>
          <w:rFonts w:ascii="方正仿宋简体" w:eastAsia="方正仿宋简体" w:hAnsi="黑体" w:cs="方正仿宋简体" w:hint="eastAsia"/>
          <w:sz w:val="32"/>
          <w:szCs w:val="32"/>
        </w:rPr>
        <w:t>开展的随机抽查工作进行督查，规范检查行为，严格限制自由裁量权。</w:t>
      </w:r>
    </w:p>
    <w:p w:rsidR="001D7A08" w:rsidRPr="0043190F" w:rsidRDefault="001D7A08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firstLineChars="200" w:firstLine="640"/>
        <w:outlineLvl w:val="0"/>
        <w:rPr>
          <w:rFonts w:ascii="方正仿宋简体" w:eastAsia="方正仿宋简体" w:hAnsi="黑体" w:cs="方正仿宋简体"/>
          <w:sz w:val="32"/>
          <w:szCs w:val="32"/>
        </w:rPr>
      </w:pPr>
    </w:p>
    <w:p w:rsidR="001D7A08" w:rsidRDefault="001D7A08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firstLineChars="200" w:firstLine="640"/>
        <w:outlineLvl w:val="0"/>
        <w:rPr>
          <w:rFonts w:ascii="方正仿宋简体" w:eastAsia="方正仿宋简体" w:hAnsi="黑体" w:cs="方正仿宋简体"/>
          <w:sz w:val="32"/>
          <w:szCs w:val="32"/>
        </w:rPr>
      </w:pPr>
      <w:r>
        <w:rPr>
          <w:rFonts w:ascii="方正仿宋简体" w:eastAsia="方正仿宋简体" w:hAnsi="黑体" w:cs="方正仿宋简体" w:hint="eastAsia"/>
          <w:sz w:val="32"/>
          <w:szCs w:val="32"/>
        </w:rPr>
        <w:t>附</w:t>
      </w:r>
      <w:r w:rsidR="00512FA1">
        <w:rPr>
          <w:rFonts w:ascii="方正仿宋简体" w:eastAsia="方正仿宋简体" w:hAnsi="黑体" w:cs="方正仿宋简体" w:hint="eastAsia"/>
          <w:sz w:val="32"/>
          <w:szCs w:val="32"/>
        </w:rPr>
        <w:t>件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：</w:t>
      </w:r>
      <w:r w:rsidR="00512FA1">
        <w:rPr>
          <w:rFonts w:ascii="方正仿宋简体" w:eastAsia="方正仿宋简体" w:hAnsi="黑体" w:cs="方正仿宋简体" w:hint="eastAsia"/>
          <w:sz w:val="32"/>
          <w:szCs w:val="32"/>
        </w:rPr>
        <w:t>1.</w:t>
      </w:r>
      <w:r w:rsidR="00D676B2" w:rsidRPr="00D676B2">
        <w:rPr>
          <w:rFonts w:ascii="方正仿宋简体" w:eastAsia="方正仿宋简体" w:hAnsi="黑体" w:cs="方正仿宋简体" w:hint="eastAsia"/>
          <w:sz w:val="32"/>
          <w:szCs w:val="32"/>
        </w:rPr>
        <w:t>进口水产品存储冷库</w:t>
      </w:r>
      <w:r>
        <w:rPr>
          <w:rFonts w:ascii="方正仿宋简体" w:eastAsia="方正仿宋简体" w:hAnsi="黑体" w:cs="方正仿宋简体" w:hint="eastAsia"/>
          <w:sz w:val="32"/>
          <w:szCs w:val="32"/>
        </w:rPr>
        <w:t>名录库（样表）</w:t>
      </w:r>
    </w:p>
    <w:p w:rsidR="001D7A08" w:rsidRDefault="001D7A08" w:rsidP="00512FA1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leftChars="584" w:left="1226" w:firstLineChars="133" w:firstLine="426"/>
        <w:outlineLvl w:val="0"/>
        <w:rPr>
          <w:rFonts w:ascii="方正仿宋简体" w:eastAsia="方正仿宋简体" w:hAnsi="黑体" w:cs="方正仿宋简体"/>
          <w:spacing w:val="-4"/>
          <w:sz w:val="32"/>
          <w:szCs w:val="32"/>
        </w:rPr>
      </w:pPr>
      <w:r>
        <w:rPr>
          <w:rFonts w:ascii="方正仿宋简体" w:eastAsia="方正仿宋简体" w:hAnsi="黑体" w:cs="方正仿宋简体" w:hint="eastAsia"/>
          <w:sz w:val="32"/>
          <w:szCs w:val="32"/>
        </w:rPr>
        <w:t>2.</w:t>
      </w:r>
      <w:r w:rsidR="00D676B2" w:rsidRPr="00D676B2">
        <w:rPr>
          <w:rFonts w:ascii="方正仿宋简体" w:eastAsia="方正仿宋简体" w:hAnsi="黑体" w:cs="方正仿宋简体" w:hint="eastAsia"/>
          <w:sz w:val="32"/>
          <w:szCs w:val="32"/>
        </w:rPr>
        <w:t>进口水产品存储冷库</w:t>
      </w:r>
      <w:r w:rsidRPr="00D676B2">
        <w:rPr>
          <w:rFonts w:ascii="方正仿宋简体" w:eastAsia="方正仿宋简体" w:hAnsi="黑体" w:cs="方正仿宋简体" w:hint="eastAsia"/>
          <w:sz w:val="32"/>
          <w:szCs w:val="32"/>
        </w:rPr>
        <w:t>执法检查人员名录库（样</w:t>
      </w:r>
      <w:r>
        <w:rPr>
          <w:rFonts w:ascii="方正仿宋简体" w:eastAsia="方正仿宋简体" w:hAnsi="黑体" w:cs="方正仿宋简体" w:hint="eastAsia"/>
          <w:spacing w:val="-4"/>
          <w:sz w:val="32"/>
          <w:szCs w:val="32"/>
        </w:rPr>
        <w:t>表）</w:t>
      </w:r>
    </w:p>
    <w:p w:rsidR="001D7A08" w:rsidRDefault="001D7A08" w:rsidP="001D7A08">
      <w:pPr>
        <w:tabs>
          <w:tab w:val="left" w:pos="540"/>
          <w:tab w:val="left" w:pos="720"/>
          <w:tab w:val="left" w:pos="900"/>
          <w:tab w:val="left" w:pos="1443"/>
        </w:tabs>
        <w:spacing w:line="594" w:lineRule="exact"/>
        <w:ind w:leftChars="584" w:left="1226" w:firstLineChars="19" w:firstLine="61"/>
        <w:outlineLvl w:val="0"/>
        <w:rPr>
          <w:rFonts w:ascii="方正仿宋简体" w:eastAsia="方正仿宋简体" w:hAnsi="仿宋"/>
          <w:kern w:val="0"/>
          <w:sz w:val="32"/>
          <w:szCs w:val="32"/>
        </w:rPr>
      </w:pPr>
    </w:p>
    <w:p w:rsidR="001D7A08" w:rsidRDefault="001D7A08" w:rsidP="001D7A08">
      <w:pPr>
        <w:widowControl/>
        <w:jc w:val="left"/>
        <w:rPr>
          <w:rFonts w:ascii="方正仿宋简体" w:eastAsia="方正仿宋简体" w:hAnsi="仿宋"/>
          <w:kern w:val="0"/>
          <w:sz w:val="32"/>
          <w:szCs w:val="32"/>
        </w:rPr>
        <w:sectPr w:rsidR="001D7A08">
          <w:pgSz w:w="11906" w:h="16838"/>
          <w:pgMar w:top="1871" w:right="1474" w:bottom="1814" w:left="1474" w:header="851" w:footer="1361" w:gutter="0"/>
          <w:cols w:space="720"/>
        </w:sectPr>
      </w:pPr>
      <w:bookmarkStart w:id="0" w:name="_GoBack"/>
      <w:bookmarkEnd w:id="0"/>
    </w:p>
    <w:p w:rsidR="001D7A08" w:rsidRDefault="001D7A08" w:rsidP="001D7A08">
      <w:pPr>
        <w:spacing w:line="594" w:lineRule="exact"/>
        <w:rPr>
          <w:rFonts w:ascii="方正黑体简体" w:eastAsia="方正黑体简体" w:hAnsi="黑体" w:hint="eastAsia"/>
          <w:kern w:val="0"/>
          <w:sz w:val="32"/>
          <w:szCs w:val="32"/>
        </w:rPr>
      </w:pPr>
      <w:r>
        <w:rPr>
          <w:rFonts w:ascii="方正黑体简体" w:eastAsia="方正黑体简体" w:hAnsi="黑体" w:hint="eastAsia"/>
          <w:kern w:val="0"/>
          <w:sz w:val="32"/>
          <w:szCs w:val="32"/>
        </w:rPr>
        <w:lastRenderedPageBreak/>
        <w:t>附1</w:t>
      </w:r>
    </w:p>
    <w:p w:rsidR="00512FA1" w:rsidRDefault="00512FA1" w:rsidP="001D7A08">
      <w:pPr>
        <w:spacing w:line="594" w:lineRule="exact"/>
        <w:rPr>
          <w:rFonts w:ascii="方正黑体简体" w:eastAsia="方正黑体简体" w:hAnsi="黑体"/>
          <w:kern w:val="0"/>
          <w:sz w:val="32"/>
          <w:szCs w:val="32"/>
        </w:rPr>
      </w:pPr>
    </w:p>
    <w:p w:rsidR="001D7A08" w:rsidRPr="00512FA1" w:rsidRDefault="00D676B2" w:rsidP="001D7A08">
      <w:pPr>
        <w:spacing w:line="594" w:lineRule="exact"/>
        <w:jc w:val="center"/>
        <w:rPr>
          <w:rFonts w:ascii="方正小标宋简体" w:eastAsia="方正小标宋简体" w:hAnsi="黑体" w:cs="方正仿宋简体"/>
          <w:sz w:val="44"/>
          <w:szCs w:val="44"/>
        </w:rPr>
      </w:pPr>
      <w:r w:rsidRPr="00512FA1">
        <w:rPr>
          <w:rFonts w:ascii="方正小标宋简体" w:eastAsia="方正小标宋简体" w:hAnsi="黑体" w:cs="方正仿宋简体" w:hint="eastAsia"/>
          <w:sz w:val="44"/>
          <w:szCs w:val="44"/>
        </w:rPr>
        <w:t>进口水产品存储冷库</w:t>
      </w:r>
      <w:r w:rsidR="0043190F" w:rsidRPr="00512FA1">
        <w:rPr>
          <w:rFonts w:ascii="方正小标宋简体" w:eastAsia="方正小标宋简体" w:hAnsi="黑体" w:cs="方正仿宋简体" w:hint="eastAsia"/>
          <w:sz w:val="44"/>
          <w:szCs w:val="44"/>
        </w:rPr>
        <w:t>名录库</w:t>
      </w:r>
      <w:r w:rsidR="001D7A08" w:rsidRPr="00512FA1">
        <w:rPr>
          <w:rFonts w:ascii="方正小标宋简体" w:eastAsia="方正小标宋简体" w:hAnsi="黑体" w:cs="方正仿宋简体" w:hint="eastAsia"/>
          <w:sz w:val="44"/>
          <w:szCs w:val="44"/>
        </w:rPr>
        <w:t>（样表）</w:t>
      </w:r>
    </w:p>
    <w:p w:rsidR="001D7A08" w:rsidRDefault="001D7A08" w:rsidP="001D7A08">
      <w:pPr>
        <w:spacing w:line="594" w:lineRule="exact"/>
        <w:jc w:val="center"/>
        <w:rPr>
          <w:rFonts w:ascii="方正小标宋简体" w:eastAsia="方正小标宋简体" w:hAnsi="仿宋"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701"/>
        <w:gridCol w:w="2613"/>
        <w:gridCol w:w="1639"/>
        <w:gridCol w:w="1701"/>
        <w:gridCol w:w="3260"/>
        <w:gridCol w:w="1592"/>
      </w:tblGrid>
      <w:tr w:rsidR="001D7A08" w:rsidTr="001D7A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32"/>
                <w:szCs w:val="32"/>
              </w:rPr>
              <w:t>直属局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32"/>
                <w:szCs w:val="32"/>
              </w:rPr>
              <w:t>分支局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32"/>
                <w:szCs w:val="32"/>
              </w:rPr>
              <w:t>养殖场名称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32"/>
                <w:szCs w:val="32"/>
              </w:rPr>
              <w:t>备案编号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32"/>
                <w:szCs w:val="32"/>
              </w:rPr>
              <w:t>养殖种类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32"/>
                <w:szCs w:val="32"/>
              </w:rPr>
              <w:t>地  址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32"/>
                <w:szCs w:val="32"/>
              </w:rPr>
              <w:t>检查频率</w:t>
            </w:r>
          </w:p>
        </w:tc>
      </w:tr>
      <w:tr w:rsidR="001D7A08" w:rsidTr="001D7A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</w:tbl>
    <w:p w:rsidR="001D7A08" w:rsidRDefault="001D7A08" w:rsidP="001D7A08">
      <w:pPr>
        <w:spacing w:line="594" w:lineRule="exact"/>
        <w:rPr>
          <w:rFonts w:ascii="方正黑体简体" w:eastAsia="方正黑体简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br w:type="page"/>
      </w:r>
      <w:r>
        <w:rPr>
          <w:rFonts w:ascii="方正黑体简体" w:eastAsia="方正黑体简体" w:hAnsi="黑体" w:hint="eastAsia"/>
          <w:kern w:val="0"/>
          <w:sz w:val="32"/>
          <w:szCs w:val="32"/>
        </w:rPr>
        <w:lastRenderedPageBreak/>
        <w:t>附2</w:t>
      </w:r>
    </w:p>
    <w:p w:rsidR="00512FA1" w:rsidRDefault="00512FA1" w:rsidP="001D7A08">
      <w:pPr>
        <w:spacing w:line="594" w:lineRule="exact"/>
        <w:rPr>
          <w:rFonts w:ascii="黑体" w:eastAsia="黑体" w:hAnsi="黑体"/>
          <w:kern w:val="0"/>
          <w:sz w:val="32"/>
          <w:szCs w:val="32"/>
        </w:rPr>
      </w:pPr>
    </w:p>
    <w:p w:rsidR="001D7A08" w:rsidRPr="00512FA1" w:rsidRDefault="00D676B2" w:rsidP="001D7A08">
      <w:pPr>
        <w:spacing w:line="594" w:lineRule="exact"/>
        <w:jc w:val="center"/>
        <w:rPr>
          <w:rFonts w:ascii="方正小标宋简体" w:eastAsia="方正小标宋简体" w:hAnsi="仿宋"/>
          <w:kern w:val="0"/>
          <w:sz w:val="44"/>
          <w:szCs w:val="44"/>
        </w:rPr>
      </w:pPr>
      <w:r w:rsidRPr="00512FA1">
        <w:rPr>
          <w:rFonts w:ascii="方正小标宋简体" w:eastAsia="方正小标宋简体" w:hAnsi="仿宋" w:hint="eastAsia"/>
          <w:kern w:val="0"/>
          <w:sz w:val="44"/>
          <w:szCs w:val="44"/>
        </w:rPr>
        <w:t>进口水产品存储冷库</w:t>
      </w:r>
      <w:r w:rsidR="0043190F" w:rsidRPr="00512FA1">
        <w:rPr>
          <w:rFonts w:ascii="方正小标宋简体" w:eastAsia="方正小标宋简体" w:hAnsi="仿宋" w:hint="eastAsia"/>
          <w:kern w:val="0"/>
          <w:sz w:val="44"/>
          <w:szCs w:val="44"/>
        </w:rPr>
        <w:t>名录库</w:t>
      </w:r>
      <w:r w:rsidR="001D7A08" w:rsidRPr="00512FA1">
        <w:rPr>
          <w:rFonts w:ascii="方正小标宋简体" w:eastAsia="方正小标宋简体" w:hAnsi="仿宋" w:hint="eastAsia"/>
          <w:kern w:val="0"/>
          <w:sz w:val="44"/>
          <w:szCs w:val="44"/>
        </w:rPr>
        <w:t>（样表）</w:t>
      </w:r>
    </w:p>
    <w:p w:rsidR="001D7A08" w:rsidRDefault="001D7A08" w:rsidP="001D7A08">
      <w:pPr>
        <w:spacing w:line="594" w:lineRule="exact"/>
        <w:jc w:val="center"/>
        <w:rPr>
          <w:rFonts w:ascii="方正小标宋简体" w:eastAsia="方正小标宋简体" w:hAnsi="仿宋"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9"/>
        <w:gridCol w:w="2268"/>
        <w:gridCol w:w="1929"/>
        <w:gridCol w:w="992"/>
        <w:gridCol w:w="1402"/>
        <w:gridCol w:w="1417"/>
        <w:gridCol w:w="1417"/>
        <w:gridCol w:w="1739"/>
      </w:tblGrid>
      <w:tr w:rsidR="001D7A08" w:rsidTr="001D7A08">
        <w:trPr>
          <w:trHeight w:val="717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单  位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当前工作岗位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职务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专  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工作年限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A08" w:rsidRDefault="001D7A08">
            <w:pPr>
              <w:spacing w:line="594" w:lineRule="exact"/>
              <w:jc w:val="center"/>
              <w:rPr>
                <w:rFonts w:ascii="方正仿宋简体" w:eastAsia="方正仿宋简体" w:hAnsi="仿宋"/>
                <w:b/>
                <w:kern w:val="0"/>
                <w:sz w:val="28"/>
                <w:szCs w:val="28"/>
              </w:rPr>
            </w:pPr>
            <w:r>
              <w:rPr>
                <w:rFonts w:ascii="方正仿宋简体" w:eastAsia="方正仿宋简体" w:hAnsi="仿宋" w:hint="eastAsia"/>
                <w:b/>
                <w:kern w:val="0"/>
                <w:sz w:val="28"/>
                <w:szCs w:val="28"/>
              </w:rPr>
              <w:t>备  注</w:t>
            </w:r>
          </w:p>
        </w:tc>
      </w:tr>
      <w:tr w:rsidR="001D7A08" w:rsidTr="001D7A08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  <w:tr w:rsidR="001D7A08" w:rsidTr="001D7A08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08" w:rsidRDefault="001D7A08">
            <w:pPr>
              <w:spacing w:line="594" w:lineRule="exact"/>
              <w:rPr>
                <w:rFonts w:ascii="方正仿宋简体" w:eastAsia="方正仿宋简体" w:hAnsi="仿宋"/>
                <w:kern w:val="0"/>
                <w:sz w:val="32"/>
                <w:szCs w:val="32"/>
              </w:rPr>
            </w:pPr>
          </w:p>
        </w:tc>
      </w:tr>
    </w:tbl>
    <w:p w:rsidR="001D7A08" w:rsidRDefault="001D7A08" w:rsidP="001D7A08">
      <w:pPr>
        <w:spacing w:line="594" w:lineRule="exact"/>
        <w:ind w:firstLineChars="147" w:firstLine="472"/>
        <w:rPr>
          <w:rFonts w:ascii="方正仿宋简体" w:eastAsia="方正仿宋简体" w:hAnsi="仿宋"/>
          <w:b/>
          <w:kern w:val="0"/>
          <w:sz w:val="32"/>
          <w:szCs w:val="32"/>
        </w:rPr>
      </w:pPr>
    </w:p>
    <w:p w:rsidR="00D7783C" w:rsidRPr="001D7A08" w:rsidRDefault="00D7783C"/>
    <w:sectPr w:rsidR="00D7783C" w:rsidRPr="001D7A08" w:rsidSect="00512F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1CE" w:rsidRDefault="000251CE" w:rsidP="002F4110">
      <w:r>
        <w:separator/>
      </w:r>
    </w:p>
  </w:endnote>
  <w:endnote w:type="continuationSeparator" w:id="1">
    <w:p w:rsidR="000251CE" w:rsidRDefault="000251CE" w:rsidP="002F4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1CE" w:rsidRDefault="000251CE" w:rsidP="002F4110">
      <w:r>
        <w:separator/>
      </w:r>
    </w:p>
  </w:footnote>
  <w:footnote w:type="continuationSeparator" w:id="1">
    <w:p w:rsidR="000251CE" w:rsidRDefault="000251CE" w:rsidP="002F41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A08"/>
    <w:rsid w:val="00004B7F"/>
    <w:rsid w:val="000251CE"/>
    <w:rsid w:val="00025E58"/>
    <w:rsid w:val="00071397"/>
    <w:rsid w:val="000A31E4"/>
    <w:rsid w:val="001300A6"/>
    <w:rsid w:val="00143E1C"/>
    <w:rsid w:val="001D7A08"/>
    <w:rsid w:val="002222CF"/>
    <w:rsid w:val="00281554"/>
    <w:rsid w:val="002B4DC3"/>
    <w:rsid w:val="002D53E9"/>
    <w:rsid w:val="002E6A1D"/>
    <w:rsid w:val="002F4110"/>
    <w:rsid w:val="002F424D"/>
    <w:rsid w:val="003473C5"/>
    <w:rsid w:val="00376D63"/>
    <w:rsid w:val="0043190F"/>
    <w:rsid w:val="00460311"/>
    <w:rsid w:val="004B31F8"/>
    <w:rsid w:val="004C7E6E"/>
    <w:rsid w:val="00512FA1"/>
    <w:rsid w:val="00596253"/>
    <w:rsid w:val="00622A16"/>
    <w:rsid w:val="006350D7"/>
    <w:rsid w:val="00663A2B"/>
    <w:rsid w:val="00673E3D"/>
    <w:rsid w:val="00711CA1"/>
    <w:rsid w:val="00713120"/>
    <w:rsid w:val="00723F9A"/>
    <w:rsid w:val="007262E2"/>
    <w:rsid w:val="007466A8"/>
    <w:rsid w:val="00754234"/>
    <w:rsid w:val="00761971"/>
    <w:rsid w:val="00790585"/>
    <w:rsid w:val="007C38BF"/>
    <w:rsid w:val="00855069"/>
    <w:rsid w:val="008E11BA"/>
    <w:rsid w:val="00933528"/>
    <w:rsid w:val="009657B1"/>
    <w:rsid w:val="009F3862"/>
    <w:rsid w:val="009F6A41"/>
    <w:rsid w:val="00A1626E"/>
    <w:rsid w:val="00AA21D7"/>
    <w:rsid w:val="00AE5271"/>
    <w:rsid w:val="00B40558"/>
    <w:rsid w:val="00B728B4"/>
    <w:rsid w:val="00B735E1"/>
    <w:rsid w:val="00BA6D38"/>
    <w:rsid w:val="00BB49E3"/>
    <w:rsid w:val="00BE2979"/>
    <w:rsid w:val="00C14B99"/>
    <w:rsid w:val="00C41142"/>
    <w:rsid w:val="00CA21E8"/>
    <w:rsid w:val="00CA59D0"/>
    <w:rsid w:val="00CD09FA"/>
    <w:rsid w:val="00CD4211"/>
    <w:rsid w:val="00CE2F8C"/>
    <w:rsid w:val="00D41E5F"/>
    <w:rsid w:val="00D676B2"/>
    <w:rsid w:val="00D752C1"/>
    <w:rsid w:val="00D7783C"/>
    <w:rsid w:val="00DB1170"/>
    <w:rsid w:val="00DF73CD"/>
    <w:rsid w:val="00EB29BA"/>
    <w:rsid w:val="00EB4BC6"/>
    <w:rsid w:val="00EC5F84"/>
    <w:rsid w:val="00F11E93"/>
    <w:rsid w:val="00F213B1"/>
    <w:rsid w:val="00F76B07"/>
    <w:rsid w:val="00FB460D"/>
    <w:rsid w:val="00FF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A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4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41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4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411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A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朱玺</dc:creator>
  <cp:lastModifiedBy>刘晓婷</cp:lastModifiedBy>
  <cp:revision>4</cp:revision>
  <dcterms:created xsi:type="dcterms:W3CDTF">2017-05-04T07:03:00Z</dcterms:created>
  <dcterms:modified xsi:type="dcterms:W3CDTF">2017-05-04T07:05:00Z</dcterms:modified>
</cp:coreProperties>
</file>