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E6A" w:rsidRDefault="006D06FB" w:rsidP="005C7E6A">
      <w:pPr>
        <w:pStyle w:val="a3"/>
        <w:widowControl w:val="0"/>
        <w:spacing w:before="0" w:beforeAutospacing="0" w:after="0" w:afterAutospacing="0" w:line="594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天津检验检疫局</w:t>
      </w:r>
      <w:r w:rsidR="00D46F6E">
        <w:rPr>
          <w:rFonts w:ascii="方正小标宋简体" w:eastAsia="方正小标宋简体" w:hint="eastAsia"/>
          <w:sz w:val="44"/>
          <w:szCs w:val="44"/>
        </w:rPr>
        <w:t>进口汽车后续监督管理</w:t>
      </w:r>
    </w:p>
    <w:p w:rsidR="005C7E6A" w:rsidRDefault="005C7E6A" w:rsidP="005C7E6A">
      <w:pPr>
        <w:pStyle w:val="a3"/>
        <w:widowControl w:val="0"/>
        <w:spacing w:before="0" w:beforeAutospacing="0" w:after="0" w:afterAutospacing="0" w:line="594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“双随机”工作实施细则</w:t>
      </w:r>
    </w:p>
    <w:p w:rsidR="005C7E6A" w:rsidRDefault="005C7E6A" w:rsidP="005C7E6A">
      <w:pPr>
        <w:pStyle w:val="a3"/>
        <w:widowControl w:val="0"/>
        <w:spacing w:before="0" w:beforeAutospacing="0" w:after="0" w:afterAutospacing="0" w:line="594" w:lineRule="exact"/>
        <w:jc w:val="both"/>
        <w:rPr>
          <w:b/>
          <w:sz w:val="30"/>
          <w:szCs w:val="30"/>
        </w:rPr>
      </w:pPr>
    </w:p>
    <w:p w:rsidR="005C7E6A" w:rsidRPr="00177A88" w:rsidRDefault="005C7E6A" w:rsidP="005C7E6A">
      <w:pPr>
        <w:pStyle w:val="a3"/>
        <w:widowControl w:val="0"/>
        <w:spacing w:before="0" w:beforeAutospacing="0" w:after="0" w:afterAutospacing="0" w:line="594" w:lineRule="exact"/>
        <w:ind w:firstLineChars="200" w:firstLine="640"/>
        <w:jc w:val="both"/>
        <w:rPr>
          <w:rFonts w:ascii="方正仿宋简体" w:eastAsia="方正仿宋简体"/>
          <w:sz w:val="32"/>
          <w:szCs w:val="32"/>
        </w:rPr>
      </w:pPr>
      <w:r w:rsidRPr="00177A88">
        <w:rPr>
          <w:rFonts w:ascii="方正仿宋简体" w:eastAsia="方正仿宋简体" w:hint="eastAsia"/>
          <w:sz w:val="32"/>
          <w:szCs w:val="32"/>
        </w:rPr>
        <w:t>为全面贯彻落实《国务院办公厅关于推广随机抽查规范事中事后监管的通知》（国办发〔2015〕58号）和《国务院关于印发2016年推进简政放权放管结合优化服务改革工作要点的通知》（国发〔2016〕30号）要求，</w:t>
      </w:r>
      <w:r w:rsidRPr="00177A88">
        <w:rPr>
          <w:rFonts w:ascii="方正仿宋简体" w:eastAsia="方正仿宋简体" w:cs="方正仿宋简体" w:hint="eastAsia"/>
          <w:sz w:val="32"/>
          <w:szCs w:val="32"/>
        </w:rPr>
        <w:t>体现监管的公正性、规范性、简约性，</w:t>
      </w:r>
      <w:r w:rsidR="006D06FB" w:rsidRPr="005B3614">
        <w:rPr>
          <w:rFonts w:ascii="方正仿宋简体" w:eastAsia="方正仿宋简体" w:hAnsi="仿宋" w:cs="Arial" w:hint="eastAsia"/>
          <w:sz w:val="32"/>
          <w:szCs w:val="32"/>
        </w:rPr>
        <w:t>进一步创新事中事后监管方式，在</w:t>
      </w:r>
      <w:r w:rsidR="006D06FB">
        <w:rPr>
          <w:rFonts w:ascii="方正仿宋简体" w:eastAsia="方正仿宋简体" w:hAnsi="仿宋" w:cs="Arial" w:hint="eastAsia"/>
          <w:sz w:val="32"/>
          <w:szCs w:val="32"/>
        </w:rPr>
        <w:t>天津检验检疫局</w:t>
      </w:r>
      <w:r w:rsidR="00935BB3">
        <w:rPr>
          <w:rFonts w:ascii="方正仿宋简体" w:eastAsia="方正仿宋简体" w:hAnsi="仿宋" w:cs="Arial" w:hint="eastAsia"/>
          <w:sz w:val="32"/>
          <w:szCs w:val="32"/>
        </w:rPr>
        <w:t>（以下简称“天津局”）</w:t>
      </w:r>
      <w:r w:rsidR="006D06FB">
        <w:rPr>
          <w:rFonts w:ascii="方正仿宋简体" w:eastAsia="方正仿宋简体" w:hAnsi="仿宋" w:cs="Arial" w:hint="eastAsia"/>
          <w:sz w:val="32"/>
          <w:szCs w:val="32"/>
        </w:rPr>
        <w:t>进口汽车后续监管工作</w:t>
      </w:r>
      <w:r w:rsidR="006478F8">
        <w:rPr>
          <w:rFonts w:ascii="方正仿宋简体" w:eastAsia="方正仿宋简体" w:hAnsi="仿宋" w:cs="Arial" w:hint="eastAsia"/>
          <w:sz w:val="32"/>
          <w:szCs w:val="32"/>
        </w:rPr>
        <w:t>（以下简称“后续监管”）</w:t>
      </w:r>
      <w:r w:rsidR="006D06FB">
        <w:rPr>
          <w:rFonts w:ascii="方正仿宋简体" w:eastAsia="方正仿宋简体" w:hAnsi="仿宋" w:cs="Arial" w:hint="eastAsia"/>
          <w:sz w:val="32"/>
          <w:szCs w:val="32"/>
        </w:rPr>
        <w:t>中推行“双随机、一公开”监管模式，制定本实施细则</w:t>
      </w:r>
      <w:r w:rsidR="006D06FB" w:rsidRPr="005B3614">
        <w:rPr>
          <w:rFonts w:ascii="方正仿宋简体" w:eastAsia="方正仿宋简体" w:hAnsi="仿宋" w:cs="Arial" w:hint="eastAsia"/>
          <w:sz w:val="32"/>
          <w:szCs w:val="32"/>
        </w:rPr>
        <w:t>。</w:t>
      </w:r>
    </w:p>
    <w:p w:rsidR="005C7E6A" w:rsidRPr="00721062" w:rsidRDefault="005C7E6A" w:rsidP="005C7E6A">
      <w:pPr>
        <w:spacing w:line="594" w:lineRule="exact"/>
        <w:ind w:firstLineChars="200" w:firstLine="640"/>
        <w:rPr>
          <w:rFonts w:ascii="方正黑体简体" w:eastAsia="方正黑体简体"/>
          <w:sz w:val="32"/>
          <w:szCs w:val="32"/>
        </w:rPr>
      </w:pPr>
      <w:r w:rsidRPr="00721062">
        <w:rPr>
          <w:rFonts w:ascii="方正黑体简体" w:eastAsia="方正黑体简体" w:hint="eastAsia"/>
          <w:sz w:val="32"/>
          <w:szCs w:val="32"/>
        </w:rPr>
        <w:t>一、适用范围</w:t>
      </w:r>
    </w:p>
    <w:p w:rsidR="005C7E6A" w:rsidRPr="00721062" w:rsidRDefault="005C7E6A" w:rsidP="005C7E6A">
      <w:pPr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本细则</w:t>
      </w:r>
      <w:r w:rsidRPr="00721062">
        <w:rPr>
          <w:rFonts w:ascii="方正仿宋简体" w:eastAsia="方正仿宋简体" w:hint="eastAsia"/>
          <w:sz w:val="32"/>
          <w:szCs w:val="32"/>
        </w:rPr>
        <w:t>适用于</w:t>
      </w:r>
      <w:r w:rsidR="00D40716" w:rsidRPr="00D40716">
        <w:rPr>
          <w:rFonts w:ascii="方正仿宋简体" w:eastAsia="方正仿宋简体" w:hint="eastAsia"/>
          <w:sz w:val="32"/>
          <w:szCs w:val="32"/>
        </w:rPr>
        <w:t>天津</w:t>
      </w:r>
      <w:r w:rsidR="00532174">
        <w:rPr>
          <w:rFonts w:ascii="方正仿宋简体" w:eastAsia="方正仿宋简体" w:hint="eastAsia"/>
          <w:sz w:val="32"/>
          <w:szCs w:val="32"/>
        </w:rPr>
        <w:t>局</w:t>
      </w:r>
      <w:r w:rsidR="00D40716" w:rsidRPr="00D40716">
        <w:rPr>
          <w:rFonts w:ascii="方正仿宋简体" w:eastAsia="方正仿宋简体" w:hint="eastAsia"/>
          <w:sz w:val="32"/>
          <w:szCs w:val="32"/>
        </w:rPr>
        <w:t>辖区</w:t>
      </w:r>
      <w:r w:rsidR="00532174">
        <w:rPr>
          <w:rFonts w:ascii="方正仿宋简体" w:eastAsia="方正仿宋简体" w:hint="eastAsia"/>
          <w:sz w:val="32"/>
          <w:szCs w:val="32"/>
        </w:rPr>
        <w:t>进口汽车后续监管工</w:t>
      </w:r>
      <w:r w:rsidR="00532174" w:rsidRPr="00721062">
        <w:rPr>
          <w:rFonts w:ascii="方正仿宋简体" w:eastAsia="方正仿宋简体" w:hint="eastAsia"/>
          <w:sz w:val="32"/>
          <w:szCs w:val="32"/>
        </w:rPr>
        <w:t>作</w:t>
      </w:r>
      <w:r w:rsidRPr="00721062">
        <w:rPr>
          <w:rFonts w:ascii="方正仿宋简体" w:eastAsia="方正仿宋简体" w:hint="eastAsia"/>
          <w:sz w:val="32"/>
          <w:szCs w:val="32"/>
        </w:rPr>
        <w:t>。</w:t>
      </w:r>
      <w:r w:rsidR="008A477B">
        <w:rPr>
          <w:rFonts w:ascii="方正仿宋简体" w:eastAsia="方正仿宋简体" w:hAnsi="仿宋" w:cs="Arial" w:hint="eastAsia"/>
          <w:kern w:val="0"/>
          <w:sz w:val="32"/>
          <w:szCs w:val="32"/>
        </w:rPr>
        <w:t>天津局</w:t>
      </w:r>
      <w:r w:rsidR="00532174">
        <w:rPr>
          <w:rFonts w:ascii="方正仿宋简体" w:eastAsia="方正仿宋简体" w:hAnsi="仿宋" w:cs="Arial" w:hint="eastAsia"/>
          <w:kern w:val="0"/>
          <w:sz w:val="32"/>
          <w:szCs w:val="32"/>
        </w:rPr>
        <w:t>辖区</w:t>
      </w:r>
      <w:r w:rsidR="008A477B">
        <w:rPr>
          <w:rFonts w:ascii="方正仿宋简体" w:eastAsia="方正仿宋简体" w:hint="eastAsia"/>
          <w:sz w:val="32"/>
          <w:szCs w:val="32"/>
        </w:rPr>
        <w:t>进口汽车后续监管工</w:t>
      </w:r>
      <w:r w:rsidR="008A477B" w:rsidRPr="00721062">
        <w:rPr>
          <w:rFonts w:ascii="方正仿宋简体" w:eastAsia="方正仿宋简体" w:hint="eastAsia"/>
          <w:sz w:val="32"/>
          <w:szCs w:val="32"/>
        </w:rPr>
        <w:t>作</w:t>
      </w:r>
      <w:r w:rsidR="008A477B" w:rsidRPr="005B3614">
        <w:rPr>
          <w:rFonts w:ascii="方正仿宋简体" w:eastAsia="方正仿宋简体" w:hAnsi="仿宋" w:cs="Arial" w:hint="eastAsia"/>
          <w:kern w:val="0"/>
          <w:sz w:val="32"/>
          <w:szCs w:val="32"/>
        </w:rPr>
        <w:t>所实施的“双随机、一公开”工作模式，是指</w:t>
      </w:r>
      <w:r w:rsidR="00532174">
        <w:rPr>
          <w:rFonts w:ascii="方正仿宋简体" w:eastAsia="方正仿宋简体" w:hAnsi="仿宋" w:cs="Arial" w:hint="eastAsia"/>
          <w:kern w:val="0"/>
          <w:sz w:val="32"/>
          <w:szCs w:val="32"/>
        </w:rPr>
        <w:t>检验检疫</w:t>
      </w:r>
      <w:r w:rsidR="008A477B">
        <w:rPr>
          <w:rFonts w:ascii="方正仿宋简体" w:eastAsia="方正仿宋简体" w:hAnsi="仿宋" w:cs="Arial" w:hint="eastAsia"/>
          <w:kern w:val="0"/>
          <w:sz w:val="32"/>
          <w:szCs w:val="32"/>
        </w:rPr>
        <w:t>机构</w:t>
      </w:r>
      <w:r w:rsidR="008A477B" w:rsidRPr="005B3614">
        <w:rPr>
          <w:rFonts w:ascii="方正仿宋简体" w:eastAsia="方正仿宋简体" w:hAnsi="仿宋" w:cs="Arial" w:hint="eastAsia"/>
          <w:kern w:val="0"/>
          <w:sz w:val="32"/>
          <w:szCs w:val="32"/>
        </w:rPr>
        <w:t>在实施</w:t>
      </w:r>
      <w:r w:rsidR="008A477B">
        <w:rPr>
          <w:rFonts w:ascii="方正仿宋简体" w:eastAsia="方正仿宋简体" w:hint="eastAsia"/>
          <w:sz w:val="32"/>
          <w:szCs w:val="32"/>
        </w:rPr>
        <w:t>后续监管</w:t>
      </w:r>
      <w:r w:rsidR="008A477B" w:rsidRPr="005B3614">
        <w:rPr>
          <w:rFonts w:ascii="方正仿宋简体" w:eastAsia="方正仿宋简体" w:hAnsi="仿宋" w:cs="Arial" w:hint="eastAsia"/>
          <w:kern w:val="0"/>
          <w:sz w:val="32"/>
          <w:szCs w:val="32"/>
        </w:rPr>
        <w:t>工作中，采取随机方式抽取被检查对象，采取随机方式选派检查人员，并公开有关检查结果。</w:t>
      </w:r>
    </w:p>
    <w:p w:rsidR="005C7E6A" w:rsidRPr="00721062" w:rsidRDefault="005C7E6A" w:rsidP="005C7E6A">
      <w:pPr>
        <w:spacing w:line="594" w:lineRule="exact"/>
        <w:ind w:firstLineChars="200" w:firstLine="640"/>
        <w:rPr>
          <w:rFonts w:ascii="方正黑体简体" w:eastAsia="方正黑体简体"/>
          <w:sz w:val="32"/>
          <w:szCs w:val="32"/>
        </w:rPr>
      </w:pPr>
      <w:r w:rsidRPr="00721062">
        <w:rPr>
          <w:rFonts w:ascii="方正黑体简体" w:eastAsia="方正黑体简体" w:hint="eastAsia"/>
          <w:sz w:val="32"/>
          <w:szCs w:val="32"/>
        </w:rPr>
        <w:t>二、工作职责</w:t>
      </w:r>
    </w:p>
    <w:p w:rsidR="005C7E6A" w:rsidRDefault="005C7E6A" w:rsidP="00E17E87">
      <w:pPr>
        <w:spacing w:line="594" w:lineRule="exact"/>
        <w:ind w:firstLineChars="147" w:firstLine="471"/>
        <w:rPr>
          <w:rFonts w:ascii="方正仿宋简体" w:eastAsia="方正仿宋简体"/>
          <w:spacing w:val="6"/>
          <w:sz w:val="32"/>
          <w:szCs w:val="32"/>
        </w:rPr>
      </w:pPr>
      <w:r w:rsidRPr="004F65B7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（一）</w:t>
      </w:r>
      <w:r w:rsidR="006B3DE6">
        <w:rPr>
          <w:rFonts w:ascii="方正仿宋简体" w:eastAsia="方正仿宋简体" w:hint="eastAsia"/>
          <w:spacing w:val="6"/>
          <w:sz w:val="32"/>
          <w:szCs w:val="32"/>
        </w:rPr>
        <w:t>天津局检验监管处</w:t>
      </w:r>
      <w:r w:rsidRPr="001C4EC9">
        <w:rPr>
          <w:rFonts w:ascii="方正仿宋简体" w:eastAsia="方正仿宋简体" w:hint="eastAsia"/>
          <w:spacing w:val="6"/>
          <w:sz w:val="32"/>
          <w:szCs w:val="32"/>
        </w:rPr>
        <w:t>（以下简称</w:t>
      </w:r>
      <w:r w:rsidR="006B3DE6">
        <w:rPr>
          <w:rFonts w:ascii="方正仿宋简体" w:eastAsia="方正仿宋简体" w:hint="eastAsia"/>
          <w:spacing w:val="6"/>
          <w:sz w:val="32"/>
          <w:szCs w:val="32"/>
        </w:rPr>
        <w:t>检验处</w:t>
      </w:r>
      <w:r w:rsidRPr="001C4EC9">
        <w:rPr>
          <w:rFonts w:ascii="方正仿宋简体" w:eastAsia="方正仿宋简体" w:hint="eastAsia"/>
          <w:spacing w:val="6"/>
          <w:sz w:val="32"/>
          <w:szCs w:val="32"/>
        </w:rPr>
        <w:t>）</w:t>
      </w:r>
      <w:r w:rsidR="003E777D" w:rsidRPr="003E777D">
        <w:rPr>
          <w:rFonts w:ascii="方正仿宋简体" w:eastAsia="方正仿宋简体" w:hAnsi="仿宋" w:cs="Arial" w:hint="eastAsia"/>
          <w:kern w:val="0"/>
          <w:sz w:val="32"/>
          <w:szCs w:val="32"/>
        </w:rPr>
        <w:t>负责</w:t>
      </w:r>
      <w:r w:rsidR="003E777D">
        <w:rPr>
          <w:rFonts w:ascii="方正仿宋简体" w:eastAsia="方正仿宋简体" w:hAnsi="仿宋" w:cs="Arial" w:hint="eastAsia"/>
          <w:kern w:val="0"/>
          <w:sz w:val="32"/>
          <w:szCs w:val="32"/>
        </w:rPr>
        <w:t>领导和</w:t>
      </w:r>
      <w:r w:rsidR="003E777D" w:rsidRPr="003E777D">
        <w:rPr>
          <w:rFonts w:ascii="方正仿宋简体" w:eastAsia="方正仿宋简体" w:hAnsi="仿宋" w:cs="Arial" w:hint="eastAsia"/>
          <w:kern w:val="0"/>
          <w:sz w:val="32"/>
          <w:szCs w:val="32"/>
        </w:rPr>
        <w:t>组织分支机构</w:t>
      </w:r>
      <w:r w:rsidR="003E777D">
        <w:rPr>
          <w:rFonts w:ascii="方正仿宋简体" w:eastAsia="方正仿宋简体" w:hAnsi="仿宋" w:cs="Arial" w:hint="eastAsia"/>
          <w:kern w:val="0"/>
          <w:sz w:val="32"/>
          <w:szCs w:val="32"/>
        </w:rPr>
        <w:t>实施天津局辖区范围内进口汽车</w:t>
      </w:r>
      <w:r w:rsidR="003E777D">
        <w:rPr>
          <w:rFonts w:ascii="方正仿宋简体" w:eastAsia="方正仿宋简体" w:hint="eastAsia"/>
          <w:sz w:val="32"/>
          <w:szCs w:val="32"/>
        </w:rPr>
        <w:t>后续监管</w:t>
      </w:r>
      <w:r w:rsidR="003E777D">
        <w:rPr>
          <w:rFonts w:ascii="方正仿宋简体" w:eastAsia="方正仿宋简体" w:hint="eastAsia"/>
          <w:spacing w:val="6"/>
          <w:sz w:val="32"/>
          <w:szCs w:val="32"/>
        </w:rPr>
        <w:t>工作</w:t>
      </w:r>
      <w:r w:rsidR="003E777D" w:rsidRPr="003E777D">
        <w:rPr>
          <w:rFonts w:ascii="方正仿宋简体" w:eastAsia="方正仿宋简体" w:hAnsi="仿宋" w:cs="Arial" w:hint="eastAsia"/>
          <w:kern w:val="0"/>
          <w:sz w:val="32"/>
          <w:szCs w:val="32"/>
        </w:rPr>
        <w:t>。</w:t>
      </w:r>
    </w:p>
    <w:p w:rsidR="005C7E6A" w:rsidRDefault="005C7E6A" w:rsidP="00E17E87">
      <w:pPr>
        <w:spacing w:line="594" w:lineRule="exact"/>
        <w:ind w:firstLineChars="147" w:firstLine="471"/>
        <w:rPr>
          <w:rFonts w:ascii="方正仿宋简体" w:eastAsia="方正仿宋简体"/>
          <w:sz w:val="32"/>
          <w:szCs w:val="32"/>
        </w:rPr>
      </w:pPr>
      <w:r w:rsidRPr="004F65B7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（</w:t>
      </w:r>
      <w:r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二</w:t>
      </w:r>
      <w:r w:rsidRPr="004F65B7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）</w:t>
      </w:r>
      <w:r w:rsidR="006B3DE6">
        <w:rPr>
          <w:rFonts w:ascii="方正仿宋简体" w:eastAsia="方正仿宋简体" w:hint="eastAsia"/>
          <w:sz w:val="32"/>
          <w:szCs w:val="32"/>
        </w:rPr>
        <w:t>分支机构负责收集</w:t>
      </w:r>
      <w:r w:rsidR="003E777D">
        <w:rPr>
          <w:rFonts w:ascii="方正仿宋简体" w:eastAsia="方正仿宋简体" w:hint="eastAsia"/>
          <w:sz w:val="32"/>
          <w:szCs w:val="32"/>
        </w:rPr>
        <w:t>、确定</w:t>
      </w:r>
      <w:r w:rsidR="006B3DE6">
        <w:rPr>
          <w:rFonts w:ascii="方正仿宋简体" w:eastAsia="方正仿宋简体" w:hint="eastAsia"/>
          <w:sz w:val="32"/>
          <w:szCs w:val="32"/>
        </w:rPr>
        <w:t>被检查企业名单和检查人员名单，</w:t>
      </w:r>
      <w:r w:rsidR="003E777D">
        <w:rPr>
          <w:rFonts w:ascii="方正仿宋简体" w:eastAsia="方正仿宋简体" w:hint="eastAsia"/>
          <w:sz w:val="32"/>
          <w:szCs w:val="32"/>
        </w:rPr>
        <w:t>并建立企业库和检查人员库。</w:t>
      </w:r>
      <w:r w:rsidRPr="00721062">
        <w:rPr>
          <w:rFonts w:ascii="方正仿宋简体" w:eastAsia="方正仿宋简体" w:hint="eastAsia"/>
          <w:sz w:val="32"/>
          <w:szCs w:val="32"/>
        </w:rPr>
        <w:t>按照</w:t>
      </w:r>
      <w:r w:rsidR="006B3DE6">
        <w:rPr>
          <w:rFonts w:ascii="方正仿宋简体" w:eastAsia="方正仿宋简体" w:hint="eastAsia"/>
          <w:sz w:val="32"/>
          <w:szCs w:val="32"/>
        </w:rPr>
        <w:t>检验处</w:t>
      </w:r>
      <w:r w:rsidRPr="00721062">
        <w:rPr>
          <w:rFonts w:ascii="方正仿宋简体" w:eastAsia="方正仿宋简体" w:hint="eastAsia"/>
          <w:sz w:val="32"/>
          <w:szCs w:val="32"/>
        </w:rPr>
        <w:t>的工作</w:t>
      </w:r>
      <w:r w:rsidRPr="00721062">
        <w:rPr>
          <w:rFonts w:ascii="方正仿宋简体" w:eastAsia="方正仿宋简体" w:hint="eastAsia"/>
          <w:sz w:val="32"/>
          <w:szCs w:val="32"/>
        </w:rPr>
        <w:lastRenderedPageBreak/>
        <w:t>部署完成</w:t>
      </w:r>
      <w:r w:rsidR="00DE4C1B">
        <w:rPr>
          <w:rFonts w:ascii="方正仿宋简体" w:eastAsia="方正仿宋简体" w:hint="eastAsia"/>
          <w:sz w:val="32"/>
          <w:szCs w:val="32"/>
        </w:rPr>
        <w:t>后续监管工</w:t>
      </w:r>
      <w:r w:rsidR="00DE4C1B" w:rsidRPr="00721062">
        <w:rPr>
          <w:rFonts w:ascii="方正仿宋简体" w:eastAsia="方正仿宋简体" w:hint="eastAsia"/>
          <w:sz w:val="32"/>
          <w:szCs w:val="32"/>
        </w:rPr>
        <w:t>作</w:t>
      </w:r>
      <w:r w:rsidRPr="00721062">
        <w:rPr>
          <w:rFonts w:ascii="方正仿宋简体" w:eastAsia="方正仿宋简体" w:hint="eastAsia"/>
          <w:sz w:val="32"/>
          <w:szCs w:val="32"/>
        </w:rPr>
        <w:t>，并按照要求上报检查结果。</w:t>
      </w:r>
    </w:p>
    <w:p w:rsidR="00DE4C1B" w:rsidRPr="005B3614" w:rsidRDefault="00DE4C1B" w:rsidP="00DE4C1B">
      <w:pPr>
        <w:spacing w:line="594" w:lineRule="exact"/>
        <w:ind w:firstLineChars="200" w:firstLine="643"/>
        <w:jc w:val="left"/>
        <w:rPr>
          <w:rFonts w:ascii="方正仿宋简体" w:eastAsia="方正仿宋简体" w:hAnsi="仿宋" w:cs="Arial"/>
          <w:kern w:val="0"/>
          <w:sz w:val="32"/>
          <w:szCs w:val="32"/>
        </w:rPr>
      </w:pPr>
      <w:r w:rsidRPr="004F65B7">
        <w:rPr>
          <w:rFonts w:ascii="方正仿宋简体" w:eastAsia="方正仿宋简体" w:hAnsi="仿宋" w:cs="Arial" w:hint="eastAsia"/>
          <w:b/>
          <w:kern w:val="0"/>
          <w:sz w:val="32"/>
          <w:szCs w:val="32"/>
        </w:rPr>
        <w:t>1.</w:t>
      </w:r>
      <w:r>
        <w:rPr>
          <w:rFonts w:ascii="方正仿宋简体" w:eastAsia="方正仿宋简体" w:hAnsi="仿宋" w:cs="Arial" w:hint="eastAsia"/>
          <w:b/>
          <w:kern w:val="0"/>
          <w:sz w:val="32"/>
          <w:szCs w:val="32"/>
        </w:rPr>
        <w:t xml:space="preserve"> </w:t>
      </w:r>
      <w:r w:rsidR="00B51FCB">
        <w:rPr>
          <w:rFonts w:ascii="方正仿宋简体" w:eastAsia="方正仿宋简体" w:hAnsi="仿宋" w:cs="Arial" w:hint="eastAsia"/>
          <w:b/>
          <w:kern w:val="0"/>
          <w:sz w:val="32"/>
          <w:szCs w:val="32"/>
        </w:rPr>
        <w:t>被</w:t>
      </w:r>
      <w:r w:rsidRPr="00DE4C1B">
        <w:rPr>
          <w:rFonts w:ascii="方正仿宋简体" w:eastAsia="方正仿宋简体" w:hAnsi="仿宋" w:cs="Arial" w:hint="eastAsia"/>
          <w:kern w:val="0"/>
          <w:sz w:val="32"/>
          <w:szCs w:val="32"/>
        </w:rPr>
        <w:t>检查企业</w:t>
      </w:r>
      <w:r w:rsidR="00B51FCB">
        <w:rPr>
          <w:rFonts w:ascii="方正仿宋简体" w:eastAsia="方正仿宋简体" w:hAnsi="仿宋" w:cs="Arial" w:hint="eastAsia"/>
          <w:kern w:val="0"/>
          <w:sz w:val="32"/>
          <w:szCs w:val="32"/>
        </w:rPr>
        <w:t>名单</w:t>
      </w:r>
      <w:r w:rsidRPr="00DE4C1B">
        <w:rPr>
          <w:rFonts w:ascii="方正仿宋简体" w:eastAsia="方正仿宋简体" w:hAnsi="仿宋" w:cs="Arial" w:hint="eastAsia"/>
          <w:kern w:val="0"/>
          <w:sz w:val="32"/>
          <w:szCs w:val="32"/>
        </w:rPr>
        <w:t>。</w:t>
      </w:r>
      <w:r w:rsidRPr="005B3614">
        <w:rPr>
          <w:rFonts w:ascii="方正仿宋简体" w:eastAsia="方正仿宋简体" w:hAnsi="仿宋" w:cs="Arial" w:hint="eastAsia"/>
          <w:kern w:val="0"/>
          <w:sz w:val="32"/>
          <w:szCs w:val="32"/>
        </w:rPr>
        <w:t>根据</w:t>
      </w:r>
      <w:r>
        <w:rPr>
          <w:rFonts w:ascii="方正仿宋简体" w:eastAsia="方正仿宋简体" w:hAnsi="仿宋" w:cs="Arial" w:hint="eastAsia"/>
          <w:kern w:val="0"/>
          <w:sz w:val="32"/>
          <w:szCs w:val="32"/>
        </w:rPr>
        <w:t>总局有关司局发布的</w:t>
      </w:r>
      <w:r w:rsidR="00B51FCB">
        <w:rPr>
          <w:rFonts w:ascii="方正仿宋简体" w:eastAsia="方正仿宋简体" w:hAnsi="仿宋" w:cs="Arial" w:hint="eastAsia"/>
          <w:kern w:val="0"/>
          <w:sz w:val="32"/>
          <w:szCs w:val="32"/>
        </w:rPr>
        <w:t>授权经销商</w:t>
      </w:r>
      <w:r>
        <w:rPr>
          <w:rFonts w:ascii="方正仿宋简体" w:eastAsia="方正仿宋简体" w:hAnsi="仿宋" w:cs="Arial" w:hint="eastAsia"/>
          <w:kern w:val="0"/>
          <w:sz w:val="32"/>
          <w:szCs w:val="32"/>
        </w:rPr>
        <w:t>名单和历次召回公告中发布的</w:t>
      </w:r>
      <w:r w:rsidR="00B51FCB">
        <w:rPr>
          <w:rFonts w:ascii="方正仿宋简体" w:eastAsia="方正仿宋简体" w:hAnsi="仿宋" w:cs="Arial" w:hint="eastAsia"/>
          <w:kern w:val="0"/>
          <w:sz w:val="32"/>
          <w:szCs w:val="32"/>
        </w:rPr>
        <w:t>经营者名单，收集和确认</w:t>
      </w:r>
      <w:r>
        <w:rPr>
          <w:rFonts w:ascii="方正仿宋简体" w:eastAsia="方正仿宋简体" w:hAnsi="仿宋" w:cs="Arial" w:hint="eastAsia"/>
          <w:kern w:val="0"/>
          <w:sz w:val="32"/>
          <w:szCs w:val="32"/>
        </w:rPr>
        <w:t>本辖区的被检查企业名单</w:t>
      </w:r>
      <w:r w:rsidR="00F321BD">
        <w:rPr>
          <w:rFonts w:ascii="方正仿宋简体" w:eastAsia="方正仿宋简体" w:hAnsi="仿宋" w:cs="Arial" w:hint="eastAsia"/>
          <w:kern w:val="0"/>
          <w:sz w:val="32"/>
          <w:szCs w:val="32"/>
        </w:rPr>
        <w:t>及其统一社会信用代码</w:t>
      </w:r>
      <w:r w:rsidRPr="005B3614">
        <w:rPr>
          <w:rFonts w:ascii="方正仿宋简体" w:eastAsia="方正仿宋简体" w:hAnsi="仿宋" w:cs="Arial" w:hint="eastAsia"/>
          <w:kern w:val="0"/>
          <w:sz w:val="32"/>
          <w:szCs w:val="32"/>
        </w:rPr>
        <w:t>。</w:t>
      </w:r>
      <w:r w:rsidR="00B51FCB">
        <w:rPr>
          <w:rFonts w:ascii="方正仿宋简体" w:eastAsia="方正仿宋简体" w:hAnsi="仿宋" w:cs="Arial" w:hint="eastAsia"/>
          <w:kern w:val="0"/>
          <w:sz w:val="32"/>
          <w:szCs w:val="32"/>
        </w:rPr>
        <w:t>原则上，被检查企业名单由各分支机构每年更新一次，并上报检验监管处。</w:t>
      </w:r>
    </w:p>
    <w:p w:rsidR="00DE4C1B" w:rsidRPr="006B3DE6" w:rsidRDefault="00DE4C1B" w:rsidP="00DE4C1B">
      <w:pPr>
        <w:spacing w:line="594" w:lineRule="exact"/>
        <w:ind w:firstLineChars="200" w:firstLine="643"/>
        <w:jc w:val="left"/>
        <w:rPr>
          <w:rFonts w:ascii="方正仿宋简体" w:eastAsia="方正仿宋简体" w:hAnsi="仿宋" w:cs="Arial"/>
          <w:kern w:val="0"/>
          <w:sz w:val="32"/>
          <w:szCs w:val="32"/>
        </w:rPr>
      </w:pPr>
      <w:r w:rsidRPr="004F65B7">
        <w:rPr>
          <w:rFonts w:ascii="方正仿宋简体" w:eastAsia="方正仿宋简体" w:hAnsi="仿宋" w:cs="Arial" w:hint="eastAsia"/>
          <w:b/>
          <w:kern w:val="0"/>
          <w:sz w:val="32"/>
          <w:szCs w:val="32"/>
        </w:rPr>
        <w:t>2.</w:t>
      </w:r>
      <w:r>
        <w:rPr>
          <w:rFonts w:ascii="方正仿宋简体" w:eastAsia="方正仿宋简体" w:hAnsi="仿宋" w:cs="Arial" w:hint="eastAsia"/>
          <w:b/>
          <w:kern w:val="0"/>
          <w:sz w:val="32"/>
          <w:szCs w:val="32"/>
        </w:rPr>
        <w:t xml:space="preserve"> </w:t>
      </w:r>
      <w:r>
        <w:rPr>
          <w:rFonts w:ascii="方正仿宋简体" w:eastAsia="方正仿宋简体" w:hAnsi="仿宋" w:cs="Arial" w:hint="eastAsia"/>
          <w:kern w:val="0"/>
          <w:sz w:val="32"/>
          <w:szCs w:val="32"/>
        </w:rPr>
        <w:t>检查人员名单</w:t>
      </w:r>
      <w:r w:rsidRPr="005B3614">
        <w:rPr>
          <w:rFonts w:ascii="方正仿宋简体" w:eastAsia="方正仿宋简体" w:hAnsi="仿宋" w:cs="Arial" w:hint="eastAsia"/>
          <w:kern w:val="0"/>
          <w:sz w:val="32"/>
          <w:szCs w:val="32"/>
        </w:rPr>
        <w:t>。检查人员名</w:t>
      </w:r>
      <w:r>
        <w:rPr>
          <w:rFonts w:ascii="方正仿宋简体" w:eastAsia="方正仿宋简体" w:hAnsi="仿宋" w:cs="Arial" w:hint="eastAsia"/>
          <w:kern w:val="0"/>
          <w:sz w:val="32"/>
          <w:szCs w:val="32"/>
        </w:rPr>
        <w:t>单</w:t>
      </w:r>
      <w:r w:rsidRPr="005B3614">
        <w:rPr>
          <w:rFonts w:ascii="方正仿宋简体" w:eastAsia="方正仿宋简体" w:hAnsi="仿宋" w:cs="Arial" w:hint="eastAsia"/>
          <w:kern w:val="0"/>
          <w:sz w:val="32"/>
          <w:szCs w:val="32"/>
        </w:rPr>
        <w:t>应当明确检查人员的身份信息，如姓名、单位、性别、</w:t>
      </w:r>
      <w:r>
        <w:rPr>
          <w:rFonts w:ascii="方正仿宋简体" w:eastAsia="方正仿宋简体" w:hAnsi="仿宋" w:cs="Arial" w:hint="eastAsia"/>
          <w:kern w:val="0"/>
          <w:sz w:val="32"/>
          <w:szCs w:val="32"/>
        </w:rPr>
        <w:t>执法证号</w:t>
      </w:r>
      <w:r w:rsidRPr="005B3614">
        <w:rPr>
          <w:rFonts w:ascii="方正仿宋简体" w:eastAsia="方正仿宋简体" w:hAnsi="仿宋" w:cs="Arial" w:hint="eastAsia"/>
          <w:kern w:val="0"/>
          <w:sz w:val="32"/>
          <w:szCs w:val="32"/>
        </w:rPr>
        <w:t>、联系方式等。检查人员</w:t>
      </w:r>
      <w:r>
        <w:rPr>
          <w:rFonts w:ascii="方正仿宋简体" w:eastAsia="方正仿宋简体" w:hAnsi="仿宋" w:cs="Arial" w:hint="eastAsia"/>
          <w:kern w:val="0"/>
          <w:sz w:val="32"/>
          <w:szCs w:val="32"/>
        </w:rPr>
        <w:t>名单</w:t>
      </w:r>
      <w:r w:rsidRPr="005B3614">
        <w:rPr>
          <w:rFonts w:ascii="方正仿宋简体" w:eastAsia="方正仿宋简体" w:hAnsi="仿宋" w:cs="Arial" w:hint="eastAsia"/>
          <w:kern w:val="0"/>
          <w:sz w:val="32"/>
          <w:szCs w:val="32"/>
        </w:rPr>
        <w:t>随人员单位变动、岗位调整等因素</w:t>
      </w:r>
      <w:r w:rsidR="00B51FCB">
        <w:rPr>
          <w:rFonts w:ascii="方正仿宋简体" w:eastAsia="方正仿宋简体" w:hAnsi="仿宋" w:cs="Arial" w:hint="eastAsia"/>
          <w:kern w:val="0"/>
          <w:sz w:val="32"/>
          <w:szCs w:val="32"/>
        </w:rPr>
        <w:t>进行</w:t>
      </w:r>
      <w:r w:rsidRPr="005B3614">
        <w:rPr>
          <w:rFonts w:ascii="方正仿宋简体" w:eastAsia="方正仿宋简体" w:hAnsi="仿宋" w:cs="Arial" w:hint="eastAsia"/>
          <w:kern w:val="0"/>
          <w:sz w:val="32"/>
          <w:szCs w:val="32"/>
        </w:rPr>
        <w:t>动态调整。</w:t>
      </w:r>
    </w:p>
    <w:p w:rsidR="00DE4C1B" w:rsidRPr="00DE4C1B" w:rsidRDefault="00DE4C1B" w:rsidP="00DE4C1B">
      <w:pPr>
        <w:spacing w:line="594" w:lineRule="exact"/>
        <w:ind w:firstLineChars="147" w:firstLine="470"/>
        <w:rPr>
          <w:rFonts w:ascii="方正仿宋简体" w:eastAsia="方正仿宋简体"/>
          <w:sz w:val="32"/>
          <w:szCs w:val="32"/>
        </w:rPr>
      </w:pPr>
    </w:p>
    <w:p w:rsidR="005C7E6A" w:rsidRPr="00721062" w:rsidRDefault="005C7E6A" w:rsidP="005C7E6A">
      <w:pPr>
        <w:spacing w:line="594" w:lineRule="exact"/>
        <w:ind w:firstLineChars="200" w:firstLine="640"/>
        <w:rPr>
          <w:rFonts w:ascii="方正黑体简体" w:eastAsia="方正黑体简体"/>
          <w:sz w:val="32"/>
          <w:szCs w:val="32"/>
        </w:rPr>
      </w:pPr>
      <w:r w:rsidRPr="00721062">
        <w:rPr>
          <w:rFonts w:ascii="方正黑体简体" w:eastAsia="方正黑体简体" w:hint="eastAsia"/>
          <w:sz w:val="32"/>
          <w:szCs w:val="32"/>
        </w:rPr>
        <w:t>三、检查内容</w:t>
      </w:r>
    </w:p>
    <w:p w:rsidR="005C7E6A" w:rsidRPr="00721062" w:rsidRDefault="005C7E6A" w:rsidP="00E17E87">
      <w:pPr>
        <w:spacing w:line="594" w:lineRule="exact"/>
        <w:ind w:firstLineChars="147" w:firstLine="471"/>
        <w:rPr>
          <w:rFonts w:ascii="方正仿宋简体" w:eastAsia="方正仿宋简体"/>
          <w:sz w:val="32"/>
          <w:szCs w:val="32"/>
        </w:rPr>
      </w:pPr>
      <w:r w:rsidRPr="004F65B7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（一）</w:t>
      </w:r>
      <w:r w:rsidRPr="00721062">
        <w:rPr>
          <w:rFonts w:ascii="方正仿宋简体" w:eastAsia="方正仿宋简体" w:hint="eastAsia"/>
          <w:sz w:val="32"/>
          <w:szCs w:val="32"/>
        </w:rPr>
        <w:t>检查</w:t>
      </w:r>
      <w:r w:rsidR="00CC39B1">
        <w:rPr>
          <w:rFonts w:ascii="方正仿宋简体" w:eastAsia="方正仿宋简体" w:hint="eastAsia"/>
          <w:sz w:val="32"/>
          <w:szCs w:val="32"/>
        </w:rPr>
        <w:t>缺陷消除</w:t>
      </w:r>
      <w:r w:rsidR="00BF1861">
        <w:rPr>
          <w:rFonts w:ascii="方正仿宋简体" w:eastAsia="方正仿宋简体" w:hint="eastAsia"/>
          <w:sz w:val="32"/>
          <w:szCs w:val="32"/>
        </w:rPr>
        <w:t>活动</w:t>
      </w:r>
      <w:r w:rsidR="00CC39B1">
        <w:rPr>
          <w:rFonts w:ascii="方正仿宋简体" w:eastAsia="方正仿宋简体" w:hint="eastAsia"/>
          <w:sz w:val="32"/>
          <w:szCs w:val="32"/>
        </w:rPr>
        <w:t>的符合</w:t>
      </w:r>
      <w:r w:rsidRPr="00721062">
        <w:rPr>
          <w:rFonts w:ascii="方正仿宋简体" w:eastAsia="方正仿宋简体" w:hint="eastAsia"/>
          <w:sz w:val="32"/>
          <w:szCs w:val="32"/>
        </w:rPr>
        <w:t>性。对照</w:t>
      </w:r>
      <w:r w:rsidR="00CC39B1">
        <w:rPr>
          <w:rFonts w:ascii="方正仿宋简体" w:eastAsia="方正仿宋简体" w:hint="eastAsia"/>
          <w:sz w:val="32"/>
          <w:szCs w:val="32"/>
        </w:rPr>
        <w:t>《天津检验检疫局进口汽车后续监督管理作业指导书》要求与总局发布的缺陷召回资料等</w:t>
      </w:r>
      <w:r w:rsidRPr="00721062">
        <w:rPr>
          <w:rFonts w:ascii="方正仿宋简体" w:eastAsia="方正仿宋简体" w:hint="eastAsia"/>
          <w:sz w:val="32"/>
          <w:szCs w:val="32"/>
        </w:rPr>
        <w:t>文件，通过</w:t>
      </w:r>
      <w:r w:rsidR="00CC39B1">
        <w:rPr>
          <w:rFonts w:ascii="方正仿宋简体" w:eastAsia="方正仿宋简体" w:hint="eastAsia"/>
          <w:sz w:val="32"/>
          <w:szCs w:val="32"/>
        </w:rPr>
        <w:t>对经销商的现场</w:t>
      </w:r>
      <w:r w:rsidRPr="00721062">
        <w:rPr>
          <w:rFonts w:ascii="方正仿宋简体" w:eastAsia="方正仿宋简体" w:hint="eastAsia"/>
          <w:sz w:val="32"/>
          <w:szCs w:val="32"/>
        </w:rPr>
        <w:t>核查，检查</w:t>
      </w:r>
      <w:r w:rsidR="00CC39B1">
        <w:rPr>
          <w:rFonts w:ascii="方正仿宋简体" w:eastAsia="方正仿宋简体" w:hint="eastAsia"/>
          <w:sz w:val="32"/>
          <w:szCs w:val="32"/>
        </w:rPr>
        <w:t>其缺陷消除活动</w:t>
      </w:r>
      <w:r w:rsidR="00BF1861">
        <w:rPr>
          <w:rFonts w:ascii="方正仿宋简体" w:eastAsia="方正仿宋简体" w:hint="eastAsia"/>
          <w:sz w:val="32"/>
          <w:szCs w:val="32"/>
        </w:rPr>
        <w:t>的执行情况</w:t>
      </w:r>
      <w:r w:rsidR="00CC39B1">
        <w:rPr>
          <w:rFonts w:ascii="方正仿宋简体" w:eastAsia="方正仿宋简体" w:hint="eastAsia"/>
          <w:sz w:val="32"/>
          <w:szCs w:val="32"/>
        </w:rPr>
        <w:t>是否符合总局及相关技术文件的要求</w:t>
      </w:r>
      <w:r w:rsidRPr="00721062">
        <w:rPr>
          <w:rFonts w:ascii="方正仿宋简体" w:eastAsia="方正仿宋简体" w:hint="eastAsia"/>
          <w:sz w:val="32"/>
          <w:szCs w:val="32"/>
        </w:rPr>
        <w:t>。</w:t>
      </w:r>
    </w:p>
    <w:p w:rsidR="00DE4C1B" w:rsidRDefault="005C7E6A" w:rsidP="00E17E87">
      <w:pPr>
        <w:spacing w:line="594" w:lineRule="exact"/>
        <w:ind w:firstLineChars="147" w:firstLine="471"/>
        <w:rPr>
          <w:rFonts w:ascii="方正仿宋简体" w:eastAsia="方正仿宋简体"/>
          <w:sz w:val="32"/>
          <w:szCs w:val="32"/>
        </w:rPr>
      </w:pPr>
      <w:r w:rsidRPr="004F65B7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（</w:t>
      </w:r>
      <w:r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二</w:t>
      </w:r>
      <w:r w:rsidRPr="004F65B7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）</w:t>
      </w:r>
      <w:r w:rsidRPr="00721062">
        <w:rPr>
          <w:rFonts w:ascii="方正仿宋简体" w:eastAsia="方正仿宋简体" w:hint="eastAsia"/>
          <w:sz w:val="32"/>
          <w:szCs w:val="32"/>
        </w:rPr>
        <w:t>检查</w:t>
      </w:r>
      <w:r w:rsidR="008C0B5F">
        <w:rPr>
          <w:rFonts w:ascii="方正仿宋简体" w:eastAsia="方正仿宋简体" w:hint="eastAsia"/>
          <w:sz w:val="32"/>
          <w:szCs w:val="32"/>
        </w:rPr>
        <w:t>工作台账</w:t>
      </w:r>
      <w:r w:rsidRPr="00721062">
        <w:rPr>
          <w:rFonts w:ascii="方正仿宋简体" w:eastAsia="方正仿宋简体" w:hint="eastAsia"/>
          <w:sz w:val="32"/>
          <w:szCs w:val="32"/>
        </w:rPr>
        <w:t>的真实性。抽取</w:t>
      </w:r>
      <w:r w:rsidR="008C0B5F">
        <w:rPr>
          <w:rFonts w:ascii="方正仿宋简体" w:eastAsia="方正仿宋简体" w:hint="eastAsia"/>
          <w:sz w:val="32"/>
          <w:szCs w:val="32"/>
        </w:rPr>
        <w:t>工作台账</w:t>
      </w:r>
      <w:r w:rsidRPr="00721062">
        <w:rPr>
          <w:rFonts w:ascii="方正仿宋简体" w:eastAsia="方正仿宋简体" w:hint="eastAsia"/>
          <w:sz w:val="32"/>
          <w:szCs w:val="32"/>
        </w:rPr>
        <w:t>记载的</w:t>
      </w:r>
      <w:r w:rsidR="008C0B5F">
        <w:rPr>
          <w:rFonts w:ascii="方正仿宋简体" w:eastAsia="方正仿宋简体" w:hint="eastAsia"/>
          <w:sz w:val="32"/>
          <w:szCs w:val="32"/>
        </w:rPr>
        <w:t>缺陷消除</w:t>
      </w:r>
      <w:r w:rsidRPr="00721062">
        <w:rPr>
          <w:rFonts w:ascii="方正仿宋简体" w:eastAsia="方正仿宋简体" w:hint="eastAsia"/>
          <w:sz w:val="32"/>
          <w:szCs w:val="32"/>
        </w:rPr>
        <w:t>活动</w:t>
      </w:r>
      <w:r w:rsidR="008C0B5F">
        <w:rPr>
          <w:rFonts w:ascii="方正仿宋简体" w:eastAsia="方正仿宋简体" w:hint="eastAsia"/>
          <w:sz w:val="32"/>
          <w:szCs w:val="32"/>
        </w:rPr>
        <w:t>的</w:t>
      </w:r>
      <w:r w:rsidRPr="00721062">
        <w:rPr>
          <w:rFonts w:ascii="方正仿宋简体" w:eastAsia="方正仿宋简体" w:hint="eastAsia"/>
          <w:sz w:val="32"/>
          <w:szCs w:val="32"/>
        </w:rPr>
        <w:t>重要事项，核对</w:t>
      </w:r>
      <w:r w:rsidR="008C0B5F">
        <w:rPr>
          <w:rFonts w:ascii="方正仿宋简体" w:eastAsia="方正仿宋简体" w:hint="eastAsia"/>
          <w:sz w:val="32"/>
          <w:szCs w:val="32"/>
        </w:rPr>
        <w:t>工作台账</w:t>
      </w:r>
      <w:r w:rsidRPr="00721062">
        <w:rPr>
          <w:rFonts w:ascii="方正仿宋简体" w:eastAsia="方正仿宋简体" w:hint="eastAsia"/>
          <w:sz w:val="32"/>
          <w:szCs w:val="32"/>
        </w:rPr>
        <w:t>内容的真实性。</w:t>
      </w:r>
    </w:p>
    <w:p w:rsidR="005C7E6A" w:rsidRPr="00721062" w:rsidRDefault="00BF1861" w:rsidP="00BF1861">
      <w:pPr>
        <w:spacing w:line="594" w:lineRule="exact"/>
        <w:ind w:firstLineChars="147" w:firstLine="47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</w:p>
    <w:p w:rsidR="005C7E6A" w:rsidRPr="00721062" w:rsidRDefault="005C7E6A" w:rsidP="005C7E6A">
      <w:pPr>
        <w:spacing w:line="594" w:lineRule="exact"/>
        <w:ind w:firstLineChars="200" w:firstLine="640"/>
        <w:rPr>
          <w:rFonts w:ascii="方正黑体简体" w:eastAsia="方正黑体简体"/>
          <w:sz w:val="32"/>
          <w:szCs w:val="32"/>
        </w:rPr>
      </w:pPr>
      <w:r w:rsidRPr="00721062">
        <w:rPr>
          <w:rFonts w:ascii="方正黑体简体" w:eastAsia="方正黑体简体" w:hint="eastAsia"/>
          <w:sz w:val="32"/>
          <w:szCs w:val="32"/>
        </w:rPr>
        <w:t>四、工作程序</w:t>
      </w:r>
    </w:p>
    <w:p w:rsidR="00BF1861" w:rsidRPr="00BF1861" w:rsidRDefault="005C7E6A" w:rsidP="00E17E87">
      <w:pPr>
        <w:spacing w:line="594" w:lineRule="exact"/>
        <w:ind w:firstLineChars="200" w:firstLine="640"/>
        <w:rPr>
          <w:rFonts w:ascii="方正仿宋简体" w:eastAsia="方正仿宋简体"/>
          <w:b/>
          <w:sz w:val="32"/>
          <w:szCs w:val="32"/>
        </w:rPr>
      </w:pPr>
      <w:r w:rsidRPr="00BF1861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（一）</w:t>
      </w:r>
      <w:r w:rsidR="00BF1861">
        <w:rPr>
          <w:rFonts w:ascii="方正仿宋简体" w:eastAsia="方正仿宋简体" w:hint="eastAsia"/>
          <w:b/>
          <w:sz w:val="32"/>
          <w:szCs w:val="32"/>
        </w:rPr>
        <w:t>抽查</w:t>
      </w:r>
      <w:r w:rsidRPr="00BF1861">
        <w:rPr>
          <w:rFonts w:ascii="方正仿宋简体" w:eastAsia="方正仿宋简体" w:hint="eastAsia"/>
          <w:b/>
          <w:sz w:val="32"/>
          <w:szCs w:val="32"/>
        </w:rPr>
        <w:t>领域。</w:t>
      </w:r>
    </w:p>
    <w:p w:rsidR="005C7E6A" w:rsidRPr="00721062" w:rsidRDefault="00823729" w:rsidP="00BF1861">
      <w:pPr>
        <w:spacing w:line="594" w:lineRule="exact"/>
        <w:ind w:firstLineChars="200" w:firstLine="656"/>
        <w:rPr>
          <w:sz w:val="32"/>
          <w:szCs w:val="32"/>
        </w:rPr>
      </w:pPr>
      <w:r>
        <w:rPr>
          <w:rFonts w:ascii="方正仿宋简体" w:eastAsia="方正仿宋简体" w:hAnsi="仿宋" w:cs="Arial" w:hint="eastAsia"/>
          <w:spacing w:val="4"/>
          <w:kern w:val="0"/>
          <w:sz w:val="32"/>
          <w:szCs w:val="32"/>
        </w:rPr>
        <w:t>总部发布的进口汽车</w:t>
      </w:r>
      <w:r w:rsidR="00497594">
        <w:rPr>
          <w:rFonts w:ascii="方正仿宋简体" w:eastAsia="方正仿宋简体" w:hAnsi="仿宋" w:cs="Arial" w:hint="eastAsia"/>
          <w:spacing w:val="4"/>
          <w:kern w:val="0"/>
          <w:sz w:val="32"/>
          <w:szCs w:val="32"/>
        </w:rPr>
        <w:t>召回</w:t>
      </w:r>
      <w:r>
        <w:rPr>
          <w:rFonts w:ascii="方正仿宋简体" w:eastAsia="方正仿宋简体" w:hAnsi="仿宋" w:cs="Arial" w:hint="eastAsia"/>
          <w:spacing w:val="4"/>
          <w:kern w:val="0"/>
          <w:sz w:val="32"/>
          <w:szCs w:val="32"/>
        </w:rPr>
        <w:t>材料</w:t>
      </w:r>
      <w:r w:rsidR="005C7E6A" w:rsidRPr="00721062">
        <w:rPr>
          <w:rFonts w:ascii="方正仿宋简体" w:eastAsia="方正仿宋简体" w:hint="eastAsia"/>
          <w:sz w:val="32"/>
          <w:szCs w:val="32"/>
        </w:rPr>
        <w:t>。</w:t>
      </w:r>
    </w:p>
    <w:p w:rsidR="000D067C" w:rsidRDefault="005C7E6A" w:rsidP="00E17E87">
      <w:pPr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0D067C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（二）</w:t>
      </w:r>
      <w:r w:rsidR="000D067C" w:rsidRPr="000D067C">
        <w:rPr>
          <w:rFonts w:ascii="方正仿宋简体" w:eastAsia="方正仿宋简体" w:hint="eastAsia"/>
          <w:b/>
          <w:sz w:val="32"/>
          <w:szCs w:val="32"/>
        </w:rPr>
        <w:t>抽查频率</w:t>
      </w:r>
      <w:r w:rsidR="000D067C">
        <w:rPr>
          <w:rFonts w:ascii="方正仿宋简体" w:eastAsia="方正仿宋简体" w:hint="eastAsia"/>
          <w:sz w:val="32"/>
          <w:szCs w:val="32"/>
        </w:rPr>
        <w:t>。</w:t>
      </w:r>
    </w:p>
    <w:p w:rsidR="005C7E6A" w:rsidRDefault="00823729" w:rsidP="000D067C">
      <w:pPr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lastRenderedPageBreak/>
        <w:t>对被系统随机选中的经营者的抽查，</w:t>
      </w:r>
      <w:r w:rsidR="000D067C">
        <w:rPr>
          <w:rFonts w:ascii="方正仿宋简体" w:eastAsia="方正仿宋简体" w:hint="eastAsia"/>
          <w:sz w:val="32"/>
          <w:szCs w:val="32"/>
        </w:rPr>
        <w:t>原则上为一年一次，遇特殊情况，可酌情增加</w:t>
      </w:r>
      <w:r w:rsidR="000D067C" w:rsidRPr="00721062">
        <w:rPr>
          <w:rFonts w:ascii="方正仿宋简体" w:eastAsia="方正仿宋简体" w:hint="eastAsia"/>
          <w:sz w:val="32"/>
          <w:szCs w:val="32"/>
        </w:rPr>
        <w:t>。</w:t>
      </w:r>
    </w:p>
    <w:p w:rsidR="000D067C" w:rsidRPr="00974748" w:rsidRDefault="000D067C" w:rsidP="00E17E87">
      <w:pPr>
        <w:spacing w:line="594" w:lineRule="exact"/>
        <w:ind w:firstLineChars="200" w:firstLine="640"/>
        <w:rPr>
          <w:rFonts w:ascii="方正楷体简体" w:eastAsia="方正楷体简体"/>
          <w:b/>
          <w:sz w:val="32"/>
          <w:szCs w:val="32"/>
        </w:rPr>
      </w:pPr>
      <w:r>
        <w:rPr>
          <w:rFonts w:ascii="方正楷体简体" w:eastAsia="方正楷体简体" w:hint="eastAsia"/>
          <w:b/>
          <w:sz w:val="32"/>
          <w:szCs w:val="32"/>
        </w:rPr>
        <w:t>（三）</w:t>
      </w:r>
      <w:r w:rsidRPr="00974748">
        <w:rPr>
          <w:rFonts w:ascii="方正楷体简体" w:eastAsia="方正楷体简体" w:hint="eastAsia"/>
          <w:b/>
          <w:sz w:val="32"/>
          <w:szCs w:val="32"/>
        </w:rPr>
        <w:t>随机抽取生产企业</w:t>
      </w:r>
      <w:r>
        <w:rPr>
          <w:rFonts w:ascii="方正楷体简体" w:eastAsia="方正楷体简体" w:hint="eastAsia"/>
          <w:b/>
          <w:sz w:val="32"/>
          <w:szCs w:val="32"/>
        </w:rPr>
        <w:t>。</w:t>
      </w:r>
    </w:p>
    <w:p w:rsidR="000D067C" w:rsidRPr="00BA6283" w:rsidRDefault="000D067C" w:rsidP="000D067C">
      <w:pPr>
        <w:pStyle w:val="a4"/>
        <w:tabs>
          <w:tab w:val="left" w:pos="5865"/>
        </w:tabs>
        <w:spacing w:line="594" w:lineRule="exact"/>
        <w:ind w:firstLine="640"/>
        <w:rPr>
          <w:rFonts w:ascii="方正仿宋简体" w:eastAsia="方正仿宋简体"/>
          <w:sz w:val="32"/>
          <w:szCs w:val="32"/>
        </w:rPr>
      </w:pPr>
      <w:r w:rsidRPr="00BA6283">
        <w:rPr>
          <w:rFonts w:ascii="方正仿宋简体" w:eastAsia="方正仿宋简体" w:hint="eastAsia"/>
          <w:sz w:val="32"/>
          <w:szCs w:val="32"/>
        </w:rPr>
        <w:t>从</w:t>
      </w:r>
      <w:r>
        <w:rPr>
          <w:rFonts w:ascii="方正仿宋简体" w:eastAsia="方正仿宋简体" w:hint="eastAsia"/>
          <w:sz w:val="32"/>
          <w:szCs w:val="32"/>
        </w:rPr>
        <w:t>企业库中随机抽取生产企业</w:t>
      </w:r>
      <w:r w:rsidR="00CB4B5B">
        <w:rPr>
          <w:rFonts w:ascii="方正仿宋简体" w:eastAsia="方正仿宋简体" w:hint="eastAsia"/>
          <w:sz w:val="32"/>
          <w:szCs w:val="32"/>
        </w:rPr>
        <w:t>，抽取比例不得低于本辖区经营者数量的</w:t>
      </w:r>
      <w:r w:rsidR="00D80F3F">
        <w:rPr>
          <w:rFonts w:ascii="方正仿宋简体" w:eastAsia="方正仿宋简体" w:hint="eastAsia"/>
          <w:sz w:val="32"/>
          <w:szCs w:val="32"/>
        </w:rPr>
        <w:t>5</w:t>
      </w:r>
      <w:r w:rsidR="00CB4B5B">
        <w:rPr>
          <w:rFonts w:ascii="方正仿宋简体" w:eastAsia="方正仿宋简体" w:hint="eastAsia"/>
          <w:sz w:val="32"/>
          <w:szCs w:val="32"/>
        </w:rPr>
        <w:t>0%</w:t>
      </w:r>
      <w:r w:rsidRPr="00BA6283">
        <w:rPr>
          <w:rFonts w:ascii="方正仿宋简体" w:eastAsia="方正仿宋简体" w:hint="eastAsia"/>
          <w:sz w:val="32"/>
          <w:szCs w:val="32"/>
        </w:rPr>
        <w:t>。</w:t>
      </w:r>
      <w:r w:rsidR="007C3109">
        <w:rPr>
          <w:rFonts w:ascii="方正仿宋简体" w:eastAsia="方正仿宋简体" w:hint="eastAsia"/>
          <w:sz w:val="32"/>
          <w:szCs w:val="32"/>
        </w:rPr>
        <w:t>系统抽取结果须保存图片或影像资料。</w:t>
      </w:r>
    </w:p>
    <w:p w:rsidR="000D067C" w:rsidRPr="00974748" w:rsidRDefault="000D067C" w:rsidP="00E17E87">
      <w:pPr>
        <w:spacing w:line="594" w:lineRule="exact"/>
        <w:ind w:firstLineChars="200" w:firstLine="640"/>
        <w:rPr>
          <w:rFonts w:ascii="方正楷体简体" w:eastAsia="方正楷体简体"/>
          <w:b/>
          <w:sz w:val="32"/>
          <w:szCs w:val="32"/>
        </w:rPr>
      </w:pPr>
      <w:r>
        <w:rPr>
          <w:rFonts w:ascii="方正楷体简体" w:eastAsia="方正楷体简体" w:hint="eastAsia"/>
          <w:b/>
          <w:sz w:val="32"/>
          <w:szCs w:val="32"/>
        </w:rPr>
        <w:t>（四）</w:t>
      </w:r>
      <w:r w:rsidR="00A8347B">
        <w:rPr>
          <w:rFonts w:ascii="方正楷体简体" w:eastAsia="方正楷体简体" w:hint="eastAsia"/>
          <w:b/>
          <w:sz w:val="32"/>
          <w:szCs w:val="32"/>
        </w:rPr>
        <w:t>随机抽取监管</w:t>
      </w:r>
      <w:r w:rsidRPr="00974748">
        <w:rPr>
          <w:rFonts w:ascii="方正楷体简体" w:eastAsia="方正楷体简体" w:hint="eastAsia"/>
          <w:b/>
          <w:sz w:val="32"/>
          <w:szCs w:val="32"/>
        </w:rPr>
        <w:t>人员</w:t>
      </w:r>
      <w:r>
        <w:rPr>
          <w:rFonts w:ascii="方正楷体简体" w:eastAsia="方正楷体简体" w:hint="eastAsia"/>
          <w:b/>
          <w:sz w:val="32"/>
          <w:szCs w:val="32"/>
        </w:rPr>
        <w:t>。</w:t>
      </w:r>
    </w:p>
    <w:p w:rsidR="000D067C" w:rsidRPr="00721062" w:rsidRDefault="00A8347B" w:rsidP="000D067C">
      <w:pPr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从人员库中抽取监管</w:t>
      </w:r>
      <w:r w:rsidR="000D067C" w:rsidRPr="00BA6283">
        <w:rPr>
          <w:rFonts w:ascii="方正仿宋简体" w:eastAsia="方正仿宋简体" w:hint="eastAsia"/>
          <w:sz w:val="32"/>
          <w:szCs w:val="32"/>
        </w:rPr>
        <w:t>人员</w:t>
      </w:r>
      <w:r>
        <w:rPr>
          <w:rFonts w:ascii="方正仿宋简体" w:eastAsia="方正仿宋简体" w:hint="eastAsia"/>
          <w:sz w:val="32"/>
          <w:szCs w:val="32"/>
        </w:rPr>
        <w:t>组成监管小组</w:t>
      </w:r>
      <w:r w:rsidR="000D067C" w:rsidRPr="00BA6283">
        <w:rPr>
          <w:rFonts w:ascii="方正仿宋简体" w:eastAsia="方正仿宋简体" w:hint="eastAsia"/>
          <w:sz w:val="32"/>
          <w:szCs w:val="32"/>
        </w:rPr>
        <w:t>。</w:t>
      </w:r>
      <w:r w:rsidR="007C3109">
        <w:rPr>
          <w:rFonts w:ascii="方正仿宋简体" w:eastAsia="方正仿宋简体" w:hint="eastAsia"/>
          <w:sz w:val="32"/>
          <w:szCs w:val="32"/>
        </w:rPr>
        <w:t>系统抽取结果须保存图片或影像资料。</w:t>
      </w:r>
    </w:p>
    <w:p w:rsidR="00A8347B" w:rsidRPr="00A8347B" w:rsidRDefault="007A7A0D" w:rsidP="00E17E87">
      <w:pPr>
        <w:spacing w:line="594" w:lineRule="exact"/>
        <w:ind w:firstLineChars="200" w:firstLine="640"/>
        <w:rPr>
          <w:rFonts w:ascii="方正仿宋简体" w:eastAsia="方正仿宋简体"/>
          <w:b/>
          <w:sz w:val="32"/>
          <w:szCs w:val="32"/>
        </w:rPr>
      </w:pPr>
      <w:r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（五</w:t>
      </w:r>
      <w:r w:rsidR="005C7E6A" w:rsidRPr="00A8347B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）</w:t>
      </w:r>
      <w:r w:rsidR="00A8347B" w:rsidRPr="00A8347B">
        <w:rPr>
          <w:rFonts w:ascii="方正仿宋简体" w:eastAsia="方正仿宋简体" w:hint="eastAsia"/>
          <w:b/>
          <w:sz w:val="32"/>
          <w:szCs w:val="32"/>
        </w:rPr>
        <w:t>实施后续监管。</w:t>
      </w:r>
    </w:p>
    <w:p w:rsidR="006A320F" w:rsidRPr="007C3109" w:rsidRDefault="008F7473" w:rsidP="007C3109">
      <w:pPr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监管小组实行组长负责制。</w:t>
      </w:r>
      <w:r w:rsidR="00823729">
        <w:rPr>
          <w:rFonts w:ascii="方正仿宋简体" w:eastAsia="方正仿宋简体" w:hint="eastAsia"/>
          <w:sz w:val="32"/>
          <w:szCs w:val="32"/>
        </w:rPr>
        <w:t>组长</w:t>
      </w:r>
      <w:r>
        <w:rPr>
          <w:rFonts w:ascii="方正仿宋简体" w:eastAsia="方正仿宋简体" w:hint="eastAsia"/>
          <w:sz w:val="32"/>
          <w:szCs w:val="32"/>
        </w:rPr>
        <w:t>根据被检查企业涉及召回情况确定监管时间，</w:t>
      </w:r>
      <w:r w:rsidR="00823729">
        <w:rPr>
          <w:rFonts w:ascii="方正仿宋简体" w:eastAsia="方正仿宋简体" w:hint="eastAsia"/>
          <w:sz w:val="32"/>
          <w:szCs w:val="32"/>
        </w:rPr>
        <w:t>带领</w:t>
      </w:r>
      <w:r w:rsidR="00A8347B">
        <w:rPr>
          <w:rFonts w:ascii="方正仿宋简体" w:eastAsia="方正仿宋简体" w:hint="eastAsia"/>
          <w:sz w:val="32"/>
          <w:szCs w:val="32"/>
        </w:rPr>
        <w:t>监管小组按照工作要求完成后续监管</w:t>
      </w:r>
      <w:r w:rsidR="00A8347B" w:rsidRPr="00721062">
        <w:rPr>
          <w:rFonts w:ascii="方正仿宋简体" w:eastAsia="方正仿宋简体" w:hint="eastAsia"/>
          <w:sz w:val="32"/>
          <w:szCs w:val="32"/>
        </w:rPr>
        <w:t>任务</w:t>
      </w:r>
      <w:r w:rsidR="006A320F">
        <w:rPr>
          <w:rFonts w:ascii="方正仿宋简体" w:eastAsia="方正仿宋简体" w:hint="eastAsia"/>
          <w:sz w:val="32"/>
          <w:szCs w:val="32"/>
        </w:rPr>
        <w:t>，</w:t>
      </w:r>
      <w:r w:rsidR="00823729">
        <w:rPr>
          <w:rFonts w:ascii="方正仿宋简体" w:eastAsia="方正仿宋简体" w:hint="eastAsia"/>
          <w:sz w:val="32"/>
          <w:szCs w:val="32"/>
        </w:rPr>
        <w:t>撰写</w:t>
      </w:r>
      <w:r>
        <w:rPr>
          <w:rFonts w:ascii="方正仿宋简体" w:eastAsia="方正仿宋简体" w:hint="eastAsia"/>
          <w:sz w:val="32"/>
          <w:szCs w:val="32"/>
        </w:rPr>
        <w:t>监管</w:t>
      </w:r>
      <w:r w:rsidR="006A320F">
        <w:rPr>
          <w:rFonts w:ascii="方正仿宋简体" w:eastAsia="方正仿宋简体" w:hint="eastAsia"/>
          <w:sz w:val="32"/>
          <w:szCs w:val="32"/>
        </w:rPr>
        <w:t>报告</w:t>
      </w:r>
      <w:r w:rsidR="00A8347B" w:rsidRPr="00721062">
        <w:rPr>
          <w:rFonts w:ascii="方正仿宋简体" w:eastAsia="方正仿宋简体" w:hint="eastAsia"/>
          <w:sz w:val="32"/>
          <w:szCs w:val="32"/>
        </w:rPr>
        <w:t>。</w:t>
      </w:r>
    </w:p>
    <w:p w:rsidR="00A8347B" w:rsidRDefault="005C7E6A" w:rsidP="00E17E87">
      <w:pPr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4F65B7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（</w:t>
      </w:r>
      <w:r w:rsidR="007A7A0D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六</w:t>
      </w:r>
      <w:r w:rsidRPr="004F65B7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）</w:t>
      </w:r>
      <w:r w:rsidR="00A8347B">
        <w:rPr>
          <w:rFonts w:ascii="方正仿宋简体" w:eastAsia="方正仿宋简体" w:hint="eastAsia"/>
          <w:b/>
          <w:sz w:val="32"/>
          <w:szCs w:val="32"/>
        </w:rPr>
        <w:t>监管</w:t>
      </w:r>
      <w:r w:rsidR="00A8347B" w:rsidRPr="00A8347B">
        <w:rPr>
          <w:rFonts w:ascii="方正仿宋简体" w:eastAsia="方正仿宋简体" w:hint="eastAsia"/>
          <w:b/>
          <w:sz w:val="32"/>
          <w:szCs w:val="32"/>
        </w:rPr>
        <w:t>结果汇总</w:t>
      </w:r>
      <w:r w:rsidR="008F7473">
        <w:rPr>
          <w:rFonts w:ascii="方正仿宋简体" w:eastAsia="方正仿宋简体" w:hint="eastAsia"/>
          <w:b/>
          <w:sz w:val="32"/>
          <w:szCs w:val="32"/>
        </w:rPr>
        <w:t>上报</w:t>
      </w:r>
      <w:r w:rsidR="00A8347B" w:rsidRPr="00A8347B">
        <w:rPr>
          <w:rFonts w:ascii="方正仿宋简体" w:eastAsia="方正仿宋简体" w:hint="eastAsia"/>
          <w:b/>
          <w:sz w:val="32"/>
          <w:szCs w:val="32"/>
        </w:rPr>
        <w:t>。</w:t>
      </w:r>
    </w:p>
    <w:p w:rsidR="005C7E6A" w:rsidRPr="00721062" w:rsidRDefault="006A320F" w:rsidP="00A8347B">
      <w:pPr>
        <w:spacing w:line="594" w:lineRule="exact"/>
        <w:ind w:firstLineChars="200" w:firstLine="640"/>
        <w:rPr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实施监管的检验检疫机构</w:t>
      </w:r>
      <w:r w:rsidR="00CB4B5B">
        <w:rPr>
          <w:rFonts w:ascii="方正仿宋简体" w:eastAsia="方正仿宋简体" w:hint="eastAsia"/>
          <w:sz w:val="32"/>
          <w:szCs w:val="32"/>
        </w:rPr>
        <w:t>须按时</w:t>
      </w:r>
      <w:r w:rsidR="008F7473">
        <w:rPr>
          <w:rFonts w:ascii="方正仿宋简体" w:eastAsia="方正仿宋简体" w:hint="eastAsia"/>
          <w:sz w:val="32"/>
          <w:szCs w:val="32"/>
        </w:rPr>
        <w:t>将</w:t>
      </w:r>
      <w:r w:rsidR="00A8347B">
        <w:rPr>
          <w:rFonts w:ascii="方正仿宋简体" w:eastAsia="方正仿宋简体" w:hint="eastAsia"/>
          <w:sz w:val="32"/>
          <w:szCs w:val="32"/>
        </w:rPr>
        <w:t>结果汇总整理，</w:t>
      </w:r>
      <w:r w:rsidR="00F321BD" w:rsidRPr="00515E3E">
        <w:rPr>
          <w:rFonts w:ascii="方正仿宋简体" w:eastAsia="方正仿宋简体" w:hint="eastAsia"/>
          <w:spacing w:val="-2"/>
          <w:sz w:val="32"/>
          <w:szCs w:val="32"/>
        </w:rPr>
        <w:t>在抽查结束（有查处的自查处结束）之日起</w:t>
      </w:r>
      <w:r w:rsidR="00F321BD">
        <w:rPr>
          <w:rFonts w:ascii="方正仿宋简体" w:eastAsia="方正仿宋简体" w:hint="eastAsia"/>
          <w:spacing w:val="-2"/>
          <w:sz w:val="32"/>
          <w:szCs w:val="32"/>
        </w:rPr>
        <w:t>1</w:t>
      </w:r>
      <w:r w:rsidR="00F321BD" w:rsidRPr="00515E3E">
        <w:rPr>
          <w:rFonts w:ascii="方正仿宋简体" w:eastAsia="方正仿宋简体" w:hint="eastAsia"/>
          <w:spacing w:val="-2"/>
          <w:sz w:val="32"/>
          <w:szCs w:val="32"/>
        </w:rPr>
        <w:t>0个工作日内</w:t>
      </w:r>
      <w:r w:rsidR="00F321BD">
        <w:rPr>
          <w:rFonts w:ascii="方正仿宋简体" w:eastAsia="方正仿宋简体" w:hint="eastAsia"/>
          <w:spacing w:val="-2"/>
          <w:sz w:val="32"/>
          <w:szCs w:val="32"/>
        </w:rPr>
        <w:t>上报检验处</w:t>
      </w:r>
      <w:r w:rsidR="00A8347B">
        <w:rPr>
          <w:rFonts w:ascii="方正仿宋简体" w:eastAsia="方正仿宋简体" w:hint="eastAsia"/>
          <w:sz w:val="32"/>
          <w:szCs w:val="32"/>
        </w:rPr>
        <w:t>。</w:t>
      </w:r>
      <w:r w:rsidR="007A7A0D">
        <w:rPr>
          <w:rFonts w:ascii="方正仿宋简体" w:eastAsia="方正仿宋简体" w:hint="eastAsia"/>
          <w:sz w:val="32"/>
          <w:szCs w:val="32"/>
        </w:rPr>
        <w:t>所有监管结果原则上应在年底前完成上报。</w:t>
      </w:r>
      <w:r w:rsidR="00A8347B">
        <w:rPr>
          <w:rFonts w:ascii="方正仿宋简体" w:eastAsia="方正仿宋简体" w:hint="eastAsia"/>
          <w:sz w:val="32"/>
          <w:szCs w:val="32"/>
        </w:rPr>
        <w:t>对监管</w:t>
      </w:r>
      <w:r w:rsidR="00A8347B" w:rsidRPr="00721062">
        <w:rPr>
          <w:rFonts w:ascii="方正仿宋简体" w:eastAsia="方正仿宋简体" w:hint="eastAsia"/>
          <w:sz w:val="32"/>
          <w:szCs w:val="32"/>
        </w:rPr>
        <w:t>中发现的</w:t>
      </w:r>
      <w:r w:rsidR="00A8347B">
        <w:rPr>
          <w:rFonts w:ascii="方正仿宋简体" w:eastAsia="方正仿宋简体" w:hint="eastAsia"/>
          <w:sz w:val="32"/>
          <w:szCs w:val="32"/>
        </w:rPr>
        <w:t>授权经销商</w:t>
      </w:r>
      <w:r w:rsidR="00A8347B" w:rsidRPr="00721062">
        <w:rPr>
          <w:rFonts w:ascii="方正仿宋简体" w:eastAsia="方正仿宋简体" w:hint="eastAsia"/>
          <w:sz w:val="32"/>
          <w:szCs w:val="32"/>
        </w:rPr>
        <w:t>、</w:t>
      </w:r>
      <w:r w:rsidR="00A8347B">
        <w:rPr>
          <w:rFonts w:ascii="方正仿宋简体" w:eastAsia="方正仿宋简体" w:hint="eastAsia"/>
          <w:sz w:val="32"/>
          <w:szCs w:val="32"/>
        </w:rPr>
        <w:t>缺陷消除人员</w:t>
      </w:r>
      <w:r w:rsidR="00A8347B" w:rsidRPr="00721062">
        <w:rPr>
          <w:rFonts w:ascii="方正仿宋简体" w:eastAsia="方正仿宋简体" w:hint="eastAsia"/>
          <w:sz w:val="32"/>
          <w:szCs w:val="32"/>
        </w:rPr>
        <w:t>存在的违法违规行为，</w:t>
      </w:r>
      <w:r w:rsidR="00CB4B5B">
        <w:rPr>
          <w:rFonts w:ascii="方正仿宋简体" w:eastAsia="方正仿宋简体" w:hint="eastAsia"/>
          <w:sz w:val="32"/>
          <w:szCs w:val="32"/>
        </w:rPr>
        <w:t>按有关规定处理，并及时</w:t>
      </w:r>
      <w:r w:rsidR="00A8347B">
        <w:rPr>
          <w:rFonts w:ascii="方正仿宋简体" w:eastAsia="方正仿宋简体" w:hint="eastAsia"/>
          <w:sz w:val="32"/>
          <w:szCs w:val="32"/>
        </w:rPr>
        <w:t>上报检验处</w:t>
      </w:r>
      <w:r w:rsidR="00A8347B" w:rsidRPr="00721062">
        <w:rPr>
          <w:rFonts w:ascii="方正仿宋简体" w:eastAsia="方正仿宋简体" w:hint="eastAsia"/>
          <w:sz w:val="32"/>
          <w:szCs w:val="32"/>
        </w:rPr>
        <w:t>。</w:t>
      </w:r>
    </w:p>
    <w:p w:rsidR="005C7E6A" w:rsidRDefault="005C7E6A" w:rsidP="00E17E87">
      <w:pPr>
        <w:spacing w:line="594" w:lineRule="exact"/>
        <w:ind w:firstLineChars="200" w:firstLine="640"/>
        <w:rPr>
          <w:rFonts w:ascii="方正楷体简体" w:eastAsia="方正楷体简体" w:hAnsi="仿宋" w:cs="Arial"/>
          <w:b/>
          <w:kern w:val="0"/>
          <w:sz w:val="32"/>
          <w:szCs w:val="32"/>
        </w:rPr>
      </w:pPr>
      <w:r w:rsidRPr="004F65B7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（</w:t>
      </w:r>
      <w:r w:rsidR="007A7A0D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七</w:t>
      </w:r>
      <w:r w:rsidRPr="004F65B7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）</w:t>
      </w:r>
      <w:r w:rsidR="00744284">
        <w:rPr>
          <w:rFonts w:ascii="方正楷体简体" w:eastAsia="方正楷体简体" w:hAnsi="仿宋" w:cs="Arial" w:hint="eastAsia"/>
          <w:b/>
          <w:kern w:val="0"/>
          <w:sz w:val="32"/>
          <w:szCs w:val="32"/>
        </w:rPr>
        <w:t>结果公开</w:t>
      </w:r>
    </w:p>
    <w:p w:rsidR="00744284" w:rsidRPr="005D60CF" w:rsidRDefault="005D60CF" w:rsidP="00744284">
      <w:pPr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5D60CF">
        <w:rPr>
          <w:rFonts w:ascii="方正仿宋简体" w:eastAsia="方正仿宋简体" w:hint="eastAsia"/>
          <w:sz w:val="32"/>
          <w:szCs w:val="32"/>
        </w:rPr>
        <w:t>监管结果公开由天津局统一安排。</w:t>
      </w:r>
    </w:p>
    <w:p w:rsidR="005C7E6A" w:rsidRPr="003740A9" w:rsidRDefault="005C7E6A" w:rsidP="005C7E6A">
      <w:pPr>
        <w:pStyle w:val="a3"/>
        <w:widowControl w:val="0"/>
        <w:shd w:val="clear" w:color="auto" w:fill="FFFFFF"/>
        <w:spacing w:before="0" w:beforeAutospacing="0" w:after="0" w:afterAutospacing="0" w:line="594" w:lineRule="exact"/>
        <w:rPr>
          <w:rFonts w:ascii="方正仿宋简体" w:eastAsia="方正仿宋简体"/>
          <w:sz w:val="32"/>
          <w:szCs w:val="32"/>
        </w:rPr>
      </w:pPr>
    </w:p>
    <w:p w:rsidR="00AC3B95" w:rsidRPr="005C7E6A" w:rsidRDefault="00AC3B95"/>
    <w:sectPr w:rsidR="00AC3B95" w:rsidRPr="005C7E6A" w:rsidSect="00AC3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50D" w:rsidRDefault="00C2150D" w:rsidP="00D46F6E">
      <w:r>
        <w:separator/>
      </w:r>
    </w:p>
  </w:endnote>
  <w:endnote w:type="continuationSeparator" w:id="1">
    <w:p w:rsidR="00C2150D" w:rsidRDefault="00C2150D" w:rsidP="00D4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50D" w:rsidRDefault="00C2150D" w:rsidP="00D46F6E">
      <w:r>
        <w:separator/>
      </w:r>
    </w:p>
  </w:footnote>
  <w:footnote w:type="continuationSeparator" w:id="1">
    <w:p w:rsidR="00C2150D" w:rsidRDefault="00C2150D" w:rsidP="00D46F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7E6A"/>
    <w:rsid w:val="000D067C"/>
    <w:rsid w:val="001C7BC9"/>
    <w:rsid w:val="003A038C"/>
    <w:rsid w:val="003C6713"/>
    <w:rsid w:val="003C671D"/>
    <w:rsid w:val="003E777D"/>
    <w:rsid w:val="004669FA"/>
    <w:rsid w:val="00497594"/>
    <w:rsid w:val="00532174"/>
    <w:rsid w:val="005C7E6A"/>
    <w:rsid w:val="005D60CF"/>
    <w:rsid w:val="006478F8"/>
    <w:rsid w:val="00681759"/>
    <w:rsid w:val="006A320F"/>
    <w:rsid w:val="006B3DE6"/>
    <w:rsid w:val="006D06FB"/>
    <w:rsid w:val="00744284"/>
    <w:rsid w:val="007A7A0D"/>
    <w:rsid w:val="007C3109"/>
    <w:rsid w:val="00823729"/>
    <w:rsid w:val="008A184E"/>
    <w:rsid w:val="008A477B"/>
    <w:rsid w:val="008C0B5F"/>
    <w:rsid w:val="008F7473"/>
    <w:rsid w:val="00935BB3"/>
    <w:rsid w:val="00A72C1D"/>
    <w:rsid w:val="00A8347B"/>
    <w:rsid w:val="00AC3B95"/>
    <w:rsid w:val="00B51FCB"/>
    <w:rsid w:val="00BF1861"/>
    <w:rsid w:val="00C2150D"/>
    <w:rsid w:val="00C23EDD"/>
    <w:rsid w:val="00C90700"/>
    <w:rsid w:val="00CB4B5B"/>
    <w:rsid w:val="00CC39B1"/>
    <w:rsid w:val="00D139F9"/>
    <w:rsid w:val="00D40716"/>
    <w:rsid w:val="00D46F6E"/>
    <w:rsid w:val="00D80F3F"/>
    <w:rsid w:val="00DA0A1D"/>
    <w:rsid w:val="00DB62F8"/>
    <w:rsid w:val="00DE4C1B"/>
    <w:rsid w:val="00E17E87"/>
    <w:rsid w:val="00F06B27"/>
    <w:rsid w:val="00F3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E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5C7E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5C7E6A"/>
    <w:pPr>
      <w:ind w:firstLineChars="200" w:firstLine="420"/>
    </w:pPr>
    <w:rPr>
      <w:rFonts w:ascii="Calibri" w:hAnsi="Calibri"/>
      <w:szCs w:val="22"/>
    </w:rPr>
  </w:style>
  <w:style w:type="character" w:styleId="a5">
    <w:name w:val="Strong"/>
    <w:basedOn w:val="a0"/>
    <w:uiPriority w:val="99"/>
    <w:qFormat/>
    <w:rsid w:val="005C7E6A"/>
    <w:rPr>
      <w:b/>
      <w:bCs/>
    </w:rPr>
  </w:style>
  <w:style w:type="paragraph" w:styleId="a6">
    <w:name w:val="header"/>
    <w:basedOn w:val="a"/>
    <w:link w:val="Char"/>
    <w:uiPriority w:val="99"/>
    <w:semiHidden/>
    <w:unhideWhenUsed/>
    <w:rsid w:val="00D4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D46F6E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D4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D46F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李坚</dc:creator>
  <cp:lastModifiedBy>黄鹏</cp:lastModifiedBy>
  <cp:revision>7</cp:revision>
  <dcterms:created xsi:type="dcterms:W3CDTF">2018-02-02T03:43:00Z</dcterms:created>
  <dcterms:modified xsi:type="dcterms:W3CDTF">2018-02-22T02:05:00Z</dcterms:modified>
</cp:coreProperties>
</file>