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D46" w:rsidRPr="006F5D46" w:rsidRDefault="006F5D46" w:rsidP="006F5D46">
      <w:pPr>
        <w:spacing w:line="594" w:lineRule="exact"/>
        <w:jc w:val="center"/>
        <w:rPr>
          <w:rFonts w:ascii="方正小标宋简体" w:eastAsia="方正小标宋简体" w:hAnsi="方正小标宋简体" w:cs="方正小标宋简体"/>
          <w:sz w:val="44"/>
          <w:szCs w:val="44"/>
        </w:rPr>
      </w:pPr>
      <w:r w:rsidRPr="006F5D46">
        <w:rPr>
          <w:rFonts w:ascii="方正小标宋简体" w:eastAsia="方正小标宋简体" w:hAnsi="方正小标宋简体" w:cs="方正小标宋简体" w:hint="eastAsia"/>
          <w:sz w:val="44"/>
          <w:szCs w:val="44"/>
        </w:rPr>
        <w:t>已获得备案的进口食品进口商监督</w:t>
      </w:r>
    </w:p>
    <w:p w:rsidR="006F5D46" w:rsidRPr="006F5D46" w:rsidRDefault="006F5D46" w:rsidP="006F5D46">
      <w:pPr>
        <w:spacing w:line="594" w:lineRule="exact"/>
        <w:jc w:val="center"/>
        <w:rPr>
          <w:rFonts w:ascii="方正小标宋简体" w:eastAsia="方正小标宋简体" w:hAnsi="方正小标宋简体" w:cs="方正小标宋简体"/>
          <w:sz w:val="44"/>
          <w:szCs w:val="44"/>
        </w:rPr>
      </w:pPr>
      <w:r w:rsidRPr="006F5D46">
        <w:rPr>
          <w:rFonts w:ascii="方正小标宋简体" w:eastAsia="方正小标宋简体" w:hAnsi="方正小标宋简体" w:cs="方正小标宋简体" w:hint="eastAsia"/>
          <w:sz w:val="44"/>
          <w:szCs w:val="44"/>
        </w:rPr>
        <w:t>抽查“双随机”工作实施细则</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第一条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为增强进出口食品安全监管效能，体现检验检疫监管的公正性、规范性、简约性，根据《国务院办公厅关于推广随机抽查事中事后监管的通知》（国办发〔2015〕58号、《质检总局关于印发&lt;质量监督检验检疫随机抽查实施办法&gt;和&lt;质量监督检验检疫随机抽查事项清单&gt;的通知》（国质检法〔2016〕499号），结合进出口食品安全工作实际，制定本实施细则。</w:t>
      </w:r>
    </w:p>
    <w:p w:rsidR="006F5D46" w:rsidRPr="006F5D46" w:rsidRDefault="006F5D46" w:rsidP="006F5D46">
      <w:pPr>
        <w:spacing w:line="594" w:lineRule="exact"/>
        <w:ind w:firstLineChars="200" w:firstLine="640"/>
        <w:rPr>
          <w:rFonts w:ascii="方正仿宋简体" w:eastAsia="方正仿宋简体" w:hAnsi="方正仿宋简体" w:cs="方正仿宋简体"/>
          <w:bCs/>
          <w:sz w:val="32"/>
          <w:szCs w:val="32"/>
        </w:rPr>
      </w:pPr>
      <w:r w:rsidRPr="006F5D46">
        <w:rPr>
          <w:rFonts w:ascii="方正黑体简体" w:eastAsia="方正黑体简体" w:hAnsi="方正仿宋简体" w:cs="方正仿宋简体" w:hint="eastAsia"/>
          <w:bCs/>
          <w:sz w:val="32"/>
          <w:szCs w:val="32"/>
        </w:rPr>
        <w:t>第二条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本细则适用于</w:t>
      </w:r>
      <w:r w:rsidRPr="006F5D46">
        <w:rPr>
          <w:rFonts w:ascii="方正仿宋简体" w:eastAsia="方正仿宋简体" w:hAnsi="方正仿宋简体" w:cs="方正仿宋简体" w:hint="eastAsia"/>
          <w:bCs/>
          <w:sz w:val="32"/>
          <w:szCs w:val="32"/>
        </w:rPr>
        <w:t>已获得备案的进口食品进口商（以下简称“进口商”）监督管理随机抽查工作。</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第三条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实施双随机抽查机制，应当坚持依法监管、坚持安全底线、坚持风险管理、坚持公正公开。</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第四条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各直属检验检疫局负责本局辖区内</w:t>
      </w:r>
      <w:r w:rsidRPr="006F5D46">
        <w:rPr>
          <w:rFonts w:ascii="方正仿宋简体" w:eastAsia="方正仿宋简体" w:hAnsi="方正仿宋简体" w:cs="方正仿宋简体" w:hint="eastAsia"/>
          <w:bCs/>
          <w:sz w:val="32"/>
          <w:szCs w:val="32"/>
        </w:rPr>
        <w:t>获得备案的进口商监督管理</w:t>
      </w:r>
      <w:r w:rsidRPr="006F5D46">
        <w:rPr>
          <w:rFonts w:ascii="方正仿宋简体" w:eastAsia="方正仿宋简体" w:hAnsi="方正仿宋简体" w:cs="方正仿宋简体" w:hint="eastAsia"/>
          <w:sz w:val="32"/>
          <w:szCs w:val="32"/>
        </w:rPr>
        <w:t>随机抽查工作。</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第五条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各直属检验检疫局应建立本局辖区内的进口商名录库和执法检查人员名录库，负责其日常维护、动态调整，并及时向上级部门报备。</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sz w:val="32"/>
          <w:szCs w:val="32"/>
        </w:rPr>
        <w:t>进口商名录库、执法检查人员名录库结构见附件1、2。</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第六条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执法检查人员应当持有有效的执法工作证，具备必要的食品安全专业知识并定期参加业务培训，熟悉进口商备案、进口食品查验等相关业务。</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lastRenderedPageBreak/>
        <w:t>第七条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各直属检验检疫局应将本局辖区备案的进口食品进口商纳入进口商名录库。</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第八条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各直属检验检疫局应当从执法检查人员名录库中随机抽取执法检查人员，组成至少2人的检查组。根据进口商风险和信用等级，合理确定随机抽查比例和频次，保证必要的抽查覆盖面，对被投诉举报多或者有严重违法违规记录的检查对象，应当提高抽查比例和频次。</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第九条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检验检疫机构根据《关于发布&lt;进口食品进出口商备案管理规定&gt;及&lt;食品进口记录和销售记录管理规定&gt;的公告》(总局公告〔2012〕55号)、《质检总局关于启用进口食品进出口商备案系统升级版的公告》（总局公告〔2015〕98号）、《质检总局办公厅关于启用进口食品进出口商备案系统升级版的通知》（质检办食函〔2015〕950号）规定的程序和要求开展抽查。</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sz w:val="32"/>
          <w:szCs w:val="32"/>
        </w:rPr>
        <w:t>抽查内容如下：</w:t>
      </w:r>
    </w:p>
    <w:p w:rsidR="006F5D46" w:rsidRPr="003317EB" w:rsidRDefault="006F5D46" w:rsidP="003317EB">
      <w:pPr>
        <w:spacing w:line="594" w:lineRule="exact"/>
        <w:ind w:firstLineChars="200" w:firstLine="640"/>
        <w:rPr>
          <w:rFonts w:ascii="方正仿宋简体" w:eastAsia="方正仿宋简体" w:hAnsi="方正仿宋简体" w:cs="方正仿宋简体"/>
          <w:sz w:val="32"/>
          <w:szCs w:val="32"/>
        </w:rPr>
      </w:pPr>
      <w:r w:rsidRPr="003317EB">
        <w:rPr>
          <w:rFonts w:ascii="方正仿宋简体" w:eastAsia="方正仿宋简体" w:hAnsi="方正仿宋简体" w:cs="方正仿宋简体" w:hint="eastAsia"/>
          <w:sz w:val="32"/>
          <w:szCs w:val="32"/>
        </w:rPr>
        <w:t>（一）提交备案信息情况。抽查进口商通过备案系统提交备案信息的完整性、真实性和持续有效性。</w:t>
      </w:r>
    </w:p>
    <w:p w:rsidR="006F5D46" w:rsidRPr="003317EB" w:rsidRDefault="006F5D46" w:rsidP="003317EB">
      <w:pPr>
        <w:spacing w:line="594" w:lineRule="exact"/>
        <w:ind w:firstLineChars="200" w:firstLine="640"/>
        <w:rPr>
          <w:rFonts w:ascii="方正仿宋简体" w:eastAsia="方正仿宋简体" w:hAnsi="方正仿宋简体" w:cs="方正仿宋简体"/>
          <w:sz w:val="32"/>
          <w:szCs w:val="32"/>
        </w:rPr>
      </w:pPr>
      <w:r w:rsidRPr="003317EB">
        <w:rPr>
          <w:rFonts w:ascii="方正仿宋简体" w:eastAsia="方正仿宋简体" w:hAnsi="方正仿宋简体" w:cs="方正仿宋简体" w:hint="eastAsia"/>
          <w:sz w:val="32"/>
          <w:szCs w:val="32"/>
        </w:rPr>
        <w:t>（二）报检时提供信息情况。抽查进口食品报检单上是否注明进口食品的境外生产企业和出口商或代理商、境内进口商名称及备案编号，注明的信息是否与备案信息一致，报检时是否提交上一批次食品的进口和销售记录。</w:t>
      </w:r>
    </w:p>
    <w:p w:rsidR="006F5D46" w:rsidRPr="003317EB" w:rsidRDefault="006F5D46" w:rsidP="003317EB">
      <w:pPr>
        <w:spacing w:line="594" w:lineRule="exact"/>
        <w:ind w:firstLineChars="200" w:firstLine="640"/>
        <w:rPr>
          <w:rFonts w:ascii="方正仿宋简体" w:eastAsia="方正仿宋简体" w:hAnsi="方正仿宋简体" w:cs="方正仿宋简体"/>
          <w:sz w:val="32"/>
          <w:szCs w:val="32"/>
        </w:rPr>
      </w:pPr>
      <w:r w:rsidRPr="003317EB">
        <w:rPr>
          <w:rFonts w:ascii="方正仿宋简体" w:eastAsia="方正仿宋简体" w:hAnsi="方正仿宋简体" w:cs="方正仿宋简体" w:hint="eastAsia"/>
          <w:kern w:val="0"/>
          <w:sz w:val="32"/>
          <w:szCs w:val="32"/>
        </w:rPr>
        <w:t>（三）备案信息与货物符合性情况。核查进口食品或相关文件档案所载信息是否与进口商备案信息一致。</w:t>
      </w:r>
    </w:p>
    <w:p w:rsidR="006F5D46" w:rsidRPr="003317EB" w:rsidRDefault="006F5D46" w:rsidP="003317EB">
      <w:pPr>
        <w:spacing w:line="594" w:lineRule="exact"/>
        <w:ind w:firstLineChars="200" w:firstLine="640"/>
        <w:rPr>
          <w:rFonts w:ascii="方正仿宋简体" w:eastAsia="方正仿宋简体" w:hAnsi="方正仿宋简体" w:cs="方正仿宋简体"/>
          <w:sz w:val="32"/>
          <w:szCs w:val="32"/>
        </w:rPr>
      </w:pPr>
      <w:r w:rsidRPr="003317EB">
        <w:rPr>
          <w:rFonts w:ascii="方正仿宋简体" w:eastAsia="方正仿宋简体" w:hAnsi="方正仿宋简体" w:cs="方正仿宋简体" w:hint="eastAsia"/>
          <w:sz w:val="32"/>
          <w:szCs w:val="32"/>
        </w:rPr>
        <w:lastRenderedPageBreak/>
        <w:t>（四）进口和销售记录情况。抽查进口商是否通过备案系统及时、规范、准确填写进口和销售记录，记录和凭证保存期限是否符合要求。</w:t>
      </w:r>
    </w:p>
    <w:p w:rsidR="006F5D46" w:rsidRPr="003317EB" w:rsidRDefault="006F5D46" w:rsidP="003317EB">
      <w:pPr>
        <w:spacing w:line="594" w:lineRule="exact"/>
        <w:ind w:firstLineChars="200" w:firstLine="640"/>
        <w:rPr>
          <w:rFonts w:ascii="方正仿宋简体" w:eastAsia="方正仿宋简体" w:hAnsi="方正仿宋简体" w:cs="方正仿宋简体"/>
          <w:sz w:val="32"/>
          <w:szCs w:val="32"/>
        </w:rPr>
      </w:pPr>
      <w:r w:rsidRPr="003317EB">
        <w:rPr>
          <w:rFonts w:ascii="方正仿宋简体" w:eastAsia="方正仿宋简体" w:hAnsi="方正仿宋简体" w:cs="方正仿宋简体" w:hint="eastAsia"/>
          <w:sz w:val="32"/>
          <w:szCs w:val="32"/>
        </w:rPr>
        <w:t>（五）法律法规及质检总局文件规定的其他事项。</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sz w:val="32"/>
          <w:szCs w:val="32"/>
        </w:rPr>
        <w:t>随机抽查工作记录和不合格通知单请见附件3、4。</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第十条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各直属检验检疫局应当将随机抽查工作纳入信息化平台，通过电子化手段随机抽取检查对象和执法检查人员，做到全程留痕，实现责任可追溯。</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第十一条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随机抽查结果纳入进口商社会信用记录，对发现的违法行为，需要给予行政处罚的应当依法实施行政处罚，涉嫌犯罪的依法移送司法机关。</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第十二条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质检总局根据需要，对各地检验检疫机构开展的随机抽查工作进行督查。</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sz w:val="32"/>
          <w:szCs w:val="32"/>
        </w:rPr>
        <w:t>各直属检验检疫局应定期对本局辖区内各级检验检疫机构的随机抽查工作进行督查，规范检查行为，严格限制自由裁量权。</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第十三条</w:t>
      </w:r>
      <w:r w:rsidRPr="006F5D46">
        <w:rPr>
          <w:rFonts w:ascii="方正仿宋简体" w:eastAsia="方正仿宋简体" w:hAnsi="方正仿宋简体" w:cs="方正仿宋简体" w:hint="eastAsia"/>
          <w:b/>
          <w:bCs/>
          <w:sz w:val="32"/>
          <w:szCs w:val="32"/>
        </w:rPr>
        <w:t xml:space="preserve"> </w:t>
      </w:r>
      <w:r w:rsidRPr="006F5D46">
        <w:rPr>
          <w:rFonts w:ascii="方正仿宋简体" w:eastAsia="方正仿宋简体" w:hAnsi="方正仿宋简体" w:cs="方正仿宋简体" w:hint="eastAsia"/>
          <w:sz w:val="32"/>
          <w:szCs w:val="32"/>
        </w:rPr>
        <w:t>各直属检验检疫局应当及时向社会公布抽查情况和结果，接受社会监督。</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 xml:space="preserve">第十四条 </w:t>
      </w:r>
      <w:r w:rsidRPr="006F5D46">
        <w:rPr>
          <w:rFonts w:ascii="方正仿宋简体" w:eastAsia="方正仿宋简体" w:hAnsi="方正仿宋简体" w:cs="方正仿宋简体" w:hint="eastAsia"/>
          <w:sz w:val="32"/>
          <w:szCs w:val="32"/>
        </w:rPr>
        <w:t>《质量监督检验检疫随机抽查实施办法》（国质检法〔2016〕499号）第十八条规定的情形不适用本细则。</w:t>
      </w: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黑体简体" w:eastAsia="方正黑体简体" w:hAnsi="方正仿宋简体" w:cs="方正仿宋简体" w:hint="eastAsia"/>
          <w:bCs/>
          <w:sz w:val="32"/>
          <w:szCs w:val="32"/>
        </w:rPr>
        <w:t>第十五条</w:t>
      </w:r>
      <w:r w:rsidRPr="006F5D46">
        <w:rPr>
          <w:rFonts w:ascii="方正仿宋简体" w:eastAsia="方正仿宋简体" w:hAnsi="方正仿宋简体" w:cs="方正仿宋简体" w:hint="eastAsia"/>
          <w:sz w:val="32"/>
          <w:szCs w:val="32"/>
        </w:rPr>
        <w:t xml:space="preserve"> 本细则由国家质检总局负责解释。</w:t>
      </w:r>
    </w:p>
    <w:p w:rsidR="006F5D46" w:rsidRDefault="006F5D46" w:rsidP="006F5D46">
      <w:pPr>
        <w:spacing w:line="594" w:lineRule="exact"/>
        <w:ind w:firstLineChars="200" w:firstLine="640"/>
        <w:rPr>
          <w:rFonts w:ascii="方正仿宋简体" w:eastAsia="方正仿宋简体" w:hAnsi="方正仿宋简体" w:cs="方正仿宋简体"/>
          <w:sz w:val="32"/>
          <w:szCs w:val="32"/>
        </w:rPr>
      </w:pPr>
    </w:p>
    <w:p w:rsidR="006F5D46" w:rsidRPr="006F5D46" w:rsidRDefault="006F5D46" w:rsidP="006F5D46">
      <w:pPr>
        <w:spacing w:line="594" w:lineRule="exact"/>
        <w:ind w:firstLineChars="200" w:firstLine="640"/>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sz w:val="32"/>
          <w:szCs w:val="32"/>
        </w:rPr>
        <w:t>附：</w:t>
      </w:r>
      <w:r w:rsidR="003317EB">
        <w:rPr>
          <w:rFonts w:ascii="方正仿宋简体" w:eastAsia="方正仿宋简体" w:hAnsi="方正仿宋简体" w:cs="方正仿宋简体" w:hint="eastAsia"/>
          <w:sz w:val="32"/>
          <w:szCs w:val="32"/>
        </w:rPr>
        <w:t>1.</w:t>
      </w:r>
      <w:r w:rsidRPr="006F5D46">
        <w:rPr>
          <w:rFonts w:ascii="方正仿宋简体" w:eastAsia="方正仿宋简体" w:hAnsi="方正仿宋简体" w:cs="方正仿宋简体" w:hint="eastAsia"/>
          <w:sz w:val="32"/>
          <w:szCs w:val="32"/>
        </w:rPr>
        <w:t>进口商名录库格式</w:t>
      </w:r>
    </w:p>
    <w:p w:rsidR="006F5D46" w:rsidRPr="006F5D46" w:rsidRDefault="003317EB" w:rsidP="003317EB">
      <w:pPr>
        <w:spacing w:line="594" w:lineRule="exact"/>
        <w:ind w:firstLineChars="398" w:firstLine="1274"/>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w:t>
      </w:r>
      <w:r w:rsidR="006F5D46" w:rsidRPr="006F5D46">
        <w:rPr>
          <w:rFonts w:ascii="方正仿宋简体" w:eastAsia="方正仿宋简体" w:hAnsi="方正仿宋简体" w:cs="方正仿宋简体" w:hint="eastAsia"/>
          <w:sz w:val="32"/>
          <w:szCs w:val="32"/>
        </w:rPr>
        <w:t>执法检查人员名录库格式</w:t>
      </w:r>
    </w:p>
    <w:p w:rsidR="006F5D46" w:rsidRPr="006F5D46" w:rsidRDefault="003317EB" w:rsidP="003317EB">
      <w:pPr>
        <w:spacing w:line="594" w:lineRule="exact"/>
        <w:ind w:firstLineChars="398" w:firstLine="1274"/>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3.</w:t>
      </w:r>
      <w:r w:rsidR="006F5D46" w:rsidRPr="006F5D46">
        <w:rPr>
          <w:rFonts w:ascii="方正仿宋简体" w:eastAsia="方正仿宋简体" w:hAnsi="方正仿宋简体" w:cs="方正仿宋简体" w:hint="eastAsia"/>
          <w:sz w:val="32"/>
          <w:szCs w:val="32"/>
        </w:rPr>
        <w:t>进口商随机抽查不合格情况记录表</w:t>
      </w:r>
    </w:p>
    <w:p w:rsidR="006F5D46" w:rsidRPr="006F5D46" w:rsidRDefault="003317EB" w:rsidP="003317EB">
      <w:pPr>
        <w:spacing w:line="594" w:lineRule="exact"/>
        <w:ind w:firstLineChars="398" w:firstLine="1274"/>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4.</w:t>
      </w:r>
      <w:r w:rsidR="006F5D46" w:rsidRPr="006F5D46">
        <w:rPr>
          <w:rFonts w:ascii="方正仿宋简体" w:eastAsia="方正仿宋简体" w:hAnsi="方正仿宋简体" w:cs="方正仿宋简体" w:hint="eastAsia"/>
          <w:sz w:val="32"/>
          <w:szCs w:val="32"/>
        </w:rPr>
        <w:t>进口商随机抽查不合格通知书</w:t>
      </w:r>
    </w:p>
    <w:p w:rsidR="006F5D46" w:rsidRPr="006F5D46" w:rsidRDefault="006F5D46" w:rsidP="006F5D46">
      <w:pPr>
        <w:widowControl/>
        <w:jc w:val="left"/>
        <w:rPr>
          <w:rFonts w:ascii="方正仿宋简体" w:eastAsia="方正仿宋简体" w:hAnsi="方正仿宋简体" w:cs="方正仿宋简体"/>
          <w:sz w:val="32"/>
          <w:szCs w:val="32"/>
        </w:rPr>
        <w:sectPr w:rsidR="006F5D46" w:rsidRPr="006F5D46">
          <w:pgSz w:w="11906" w:h="16838"/>
          <w:pgMar w:top="1871" w:right="1474" w:bottom="1814" w:left="1474" w:header="851" w:footer="1361" w:gutter="0"/>
          <w:cols w:space="720"/>
        </w:sectPr>
      </w:pPr>
    </w:p>
    <w:p w:rsidR="006F5D46" w:rsidRDefault="006F5D46" w:rsidP="006F5D46">
      <w:pPr>
        <w:spacing w:line="594" w:lineRule="exact"/>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附1</w:t>
      </w:r>
    </w:p>
    <w:p w:rsidR="003317EB" w:rsidRPr="006F5D46" w:rsidRDefault="003317EB" w:rsidP="006F5D46">
      <w:pPr>
        <w:spacing w:line="594" w:lineRule="exact"/>
        <w:rPr>
          <w:rFonts w:ascii="方正仿宋简体" w:eastAsia="方正仿宋简体" w:hAnsi="方正仿宋简体" w:cs="方正仿宋简体"/>
          <w:sz w:val="32"/>
          <w:szCs w:val="32"/>
        </w:rPr>
      </w:pPr>
    </w:p>
    <w:p w:rsidR="006F5D46" w:rsidRPr="006F5D46" w:rsidRDefault="006F5D46" w:rsidP="006F5D46">
      <w:pPr>
        <w:spacing w:line="594" w:lineRule="exact"/>
        <w:jc w:val="center"/>
        <w:rPr>
          <w:rFonts w:ascii="方正小标宋简体" w:eastAsia="方正小标宋简体" w:hAnsi="方正小标宋简体" w:cs="方正小标宋简体"/>
          <w:sz w:val="44"/>
          <w:szCs w:val="44"/>
        </w:rPr>
      </w:pPr>
      <w:r w:rsidRPr="006F5D46">
        <w:rPr>
          <w:rFonts w:ascii="方正小标宋简体" w:eastAsia="方正小标宋简体" w:hAnsi="方正小标宋简体" w:cs="方正小标宋简体" w:hint="eastAsia"/>
          <w:sz w:val="44"/>
          <w:szCs w:val="44"/>
        </w:rPr>
        <w:t>进口商名录库格式</w:t>
      </w:r>
    </w:p>
    <w:p w:rsidR="006F5D46" w:rsidRPr="006F5D46" w:rsidRDefault="006F5D46" w:rsidP="006F5D46">
      <w:pPr>
        <w:spacing w:line="594" w:lineRule="exact"/>
        <w:jc w:val="center"/>
        <w:rPr>
          <w:rFonts w:ascii="方正小标宋简体" w:eastAsia="方正小标宋简体" w:hAnsi="方正小标宋简体" w:cs="方正小标宋简体"/>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2"/>
        <w:gridCol w:w="911"/>
        <w:gridCol w:w="2509"/>
        <w:gridCol w:w="2460"/>
        <w:gridCol w:w="2310"/>
        <w:gridCol w:w="1785"/>
        <w:gridCol w:w="2175"/>
      </w:tblGrid>
      <w:tr w:rsidR="006F5D46" w:rsidRPr="006F5D46" w:rsidTr="006F5D46">
        <w:trPr>
          <w:trHeight w:val="651"/>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名称</w:t>
            </w:r>
          </w:p>
        </w:tc>
        <w:tc>
          <w:tcPr>
            <w:tcW w:w="91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地址</w:t>
            </w:r>
          </w:p>
        </w:tc>
        <w:tc>
          <w:tcPr>
            <w:tcW w:w="2509"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进口商备案号</w:t>
            </w:r>
          </w:p>
        </w:tc>
        <w:tc>
          <w:tcPr>
            <w:tcW w:w="246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工商营业执照号</w:t>
            </w:r>
          </w:p>
        </w:tc>
        <w:tc>
          <w:tcPr>
            <w:tcW w:w="231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经营食品种类</w:t>
            </w:r>
          </w:p>
        </w:tc>
        <w:tc>
          <w:tcPr>
            <w:tcW w:w="178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联系人</w:t>
            </w:r>
          </w:p>
        </w:tc>
        <w:tc>
          <w:tcPr>
            <w:tcW w:w="217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联系方式</w:t>
            </w:r>
          </w:p>
        </w:tc>
      </w:tr>
      <w:tr w:rsidR="006F5D46" w:rsidRPr="006F5D46" w:rsidTr="006F5D46">
        <w:trPr>
          <w:trHeight w:val="651"/>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91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509"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46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31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17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91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509"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46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31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17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91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509"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46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31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17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91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509"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46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31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17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91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509"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46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31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17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91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509"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46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31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17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98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91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509"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46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310"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c>
          <w:tcPr>
            <w:tcW w:w="217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94" w:lineRule="exact"/>
              <w:jc w:val="center"/>
              <w:rPr>
                <w:rFonts w:ascii="方正黑体简体" w:eastAsia="方正黑体简体" w:hAnsi="方正黑体简体" w:cs="方正黑体简体"/>
                <w:sz w:val="32"/>
                <w:szCs w:val="32"/>
              </w:rPr>
            </w:pPr>
          </w:p>
        </w:tc>
      </w:tr>
      <w:tr w:rsidR="006F5D46" w:rsidRPr="006F5D46" w:rsidTr="006F5D46">
        <w:trPr>
          <w:jc w:val="center"/>
        </w:trPr>
        <w:tc>
          <w:tcPr>
            <w:tcW w:w="982"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rPr>
                <w:rFonts w:ascii="方正仿宋简体" w:eastAsia="方正仿宋简体" w:hAnsi="方正仿宋简体" w:cs="方正仿宋简体"/>
                <w:sz w:val="32"/>
                <w:szCs w:val="32"/>
              </w:rPr>
            </w:pPr>
          </w:p>
        </w:tc>
        <w:tc>
          <w:tcPr>
            <w:tcW w:w="911"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rPr>
                <w:rFonts w:ascii="方正仿宋简体" w:eastAsia="方正仿宋简体" w:hAnsi="方正仿宋简体" w:cs="方正仿宋简体"/>
                <w:sz w:val="32"/>
                <w:szCs w:val="32"/>
              </w:rPr>
            </w:pPr>
          </w:p>
        </w:tc>
        <w:tc>
          <w:tcPr>
            <w:tcW w:w="2509"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rPr>
                <w:rFonts w:ascii="方正仿宋简体" w:eastAsia="方正仿宋简体" w:hAnsi="方正仿宋简体" w:cs="方正仿宋简体"/>
                <w:sz w:val="32"/>
                <w:szCs w:val="32"/>
              </w:rPr>
            </w:pPr>
          </w:p>
        </w:tc>
        <w:tc>
          <w:tcPr>
            <w:tcW w:w="2460"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rPr>
                <w:rFonts w:ascii="方正仿宋简体" w:eastAsia="方正仿宋简体" w:hAnsi="方正仿宋简体" w:cs="方正仿宋简体"/>
                <w:sz w:val="32"/>
                <w:szCs w:val="32"/>
              </w:rPr>
            </w:pPr>
          </w:p>
        </w:tc>
        <w:tc>
          <w:tcPr>
            <w:tcW w:w="2310"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rPr>
                <w:rFonts w:ascii="方正仿宋简体" w:eastAsia="方正仿宋简体" w:hAnsi="方正仿宋简体" w:cs="方正仿宋简体"/>
                <w:sz w:val="32"/>
                <w:szCs w:val="32"/>
              </w:rPr>
            </w:pPr>
          </w:p>
        </w:tc>
        <w:tc>
          <w:tcPr>
            <w:tcW w:w="1785"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rPr>
                <w:rFonts w:ascii="方正仿宋简体" w:eastAsia="方正仿宋简体" w:hAnsi="方正仿宋简体" w:cs="方正仿宋简体"/>
                <w:sz w:val="32"/>
                <w:szCs w:val="32"/>
              </w:rPr>
            </w:pPr>
          </w:p>
        </w:tc>
        <w:tc>
          <w:tcPr>
            <w:tcW w:w="2175"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rPr>
                <w:rFonts w:ascii="方正仿宋简体" w:eastAsia="方正仿宋简体" w:hAnsi="方正仿宋简体" w:cs="方正仿宋简体"/>
                <w:sz w:val="32"/>
                <w:szCs w:val="32"/>
              </w:rPr>
            </w:pPr>
          </w:p>
        </w:tc>
      </w:tr>
    </w:tbl>
    <w:p w:rsidR="006F5D46" w:rsidRDefault="006F5D46" w:rsidP="006F5D46">
      <w:pPr>
        <w:spacing w:line="594" w:lineRule="exact"/>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附2</w:t>
      </w:r>
    </w:p>
    <w:p w:rsidR="003317EB" w:rsidRPr="006F5D46" w:rsidRDefault="003317EB" w:rsidP="006F5D46">
      <w:pPr>
        <w:spacing w:line="594" w:lineRule="exact"/>
        <w:rPr>
          <w:rFonts w:ascii="方正仿宋简体" w:eastAsia="方正仿宋简体" w:hAnsi="方正仿宋简体" w:cs="方正仿宋简体"/>
          <w:sz w:val="32"/>
          <w:szCs w:val="32"/>
        </w:rPr>
      </w:pPr>
    </w:p>
    <w:p w:rsidR="006F5D46" w:rsidRPr="006F5D46" w:rsidRDefault="006F5D46" w:rsidP="006F5D46">
      <w:pPr>
        <w:spacing w:line="594" w:lineRule="exact"/>
        <w:jc w:val="center"/>
        <w:rPr>
          <w:rFonts w:ascii="方正小标宋简体" w:eastAsia="方正小标宋简体" w:hAnsi="方正小标宋简体" w:cs="方正小标宋简体"/>
          <w:sz w:val="44"/>
          <w:szCs w:val="44"/>
        </w:rPr>
      </w:pPr>
      <w:r w:rsidRPr="006F5D46">
        <w:rPr>
          <w:rFonts w:ascii="方正小标宋简体" w:eastAsia="方正小标宋简体" w:hAnsi="方正小标宋简体" w:cs="方正小标宋简体" w:hint="eastAsia"/>
          <w:sz w:val="44"/>
          <w:szCs w:val="44"/>
        </w:rPr>
        <w:t>执法检查人员名录库格式</w:t>
      </w:r>
    </w:p>
    <w:p w:rsidR="006F5D46" w:rsidRPr="006F5D46" w:rsidRDefault="006F5D46" w:rsidP="006F5D46">
      <w:pPr>
        <w:spacing w:line="594" w:lineRule="exact"/>
        <w:rPr>
          <w:rFonts w:ascii="方正仿宋简体" w:eastAsia="方正仿宋简体" w:hAnsi="方正仿宋简体" w:cs="方正仿宋简体"/>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276"/>
        <w:gridCol w:w="1552"/>
        <w:gridCol w:w="2261"/>
        <w:gridCol w:w="2125"/>
        <w:gridCol w:w="1646"/>
        <w:gridCol w:w="2002"/>
        <w:gridCol w:w="2002"/>
      </w:tblGrid>
      <w:tr w:rsidR="006F5D46" w:rsidRPr="006F5D46" w:rsidTr="006F5D46">
        <w:trPr>
          <w:trHeight w:val="651"/>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姓 名</w:t>
            </w:r>
          </w:p>
        </w:tc>
        <w:tc>
          <w:tcPr>
            <w:tcW w:w="127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年龄</w:t>
            </w:r>
          </w:p>
        </w:tc>
        <w:tc>
          <w:tcPr>
            <w:tcW w:w="155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性别</w:t>
            </w:r>
          </w:p>
        </w:tc>
        <w:tc>
          <w:tcPr>
            <w:tcW w:w="226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部 门</w:t>
            </w:r>
          </w:p>
        </w:tc>
        <w:tc>
          <w:tcPr>
            <w:tcW w:w="212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职 务</w:t>
            </w:r>
          </w:p>
        </w:tc>
        <w:tc>
          <w:tcPr>
            <w:tcW w:w="164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专 业</w:t>
            </w:r>
          </w:p>
        </w:tc>
        <w:tc>
          <w:tcPr>
            <w:tcW w:w="200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执 法 证 号</w:t>
            </w:r>
          </w:p>
        </w:tc>
        <w:tc>
          <w:tcPr>
            <w:tcW w:w="2002" w:type="dxa"/>
            <w:tcBorders>
              <w:top w:val="single" w:sz="4" w:space="0" w:color="auto"/>
              <w:left w:val="single" w:sz="4" w:space="0" w:color="auto"/>
              <w:bottom w:val="single" w:sz="4" w:space="0" w:color="auto"/>
              <w:right w:val="single" w:sz="4" w:space="0" w:color="auto"/>
            </w:tcBorders>
            <w:vAlign w:val="center"/>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联系方式</w:t>
            </w:r>
          </w:p>
        </w:tc>
      </w:tr>
      <w:tr w:rsidR="006F5D46" w:rsidRPr="006F5D46" w:rsidTr="006F5D46">
        <w:trPr>
          <w:trHeight w:val="651"/>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55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64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55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64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55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64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55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64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55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64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r>
      <w:tr w:rsidR="006F5D46" w:rsidRPr="006F5D46" w:rsidTr="006F5D46">
        <w:trPr>
          <w:trHeight w:val="651"/>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55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164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c>
          <w:tcPr>
            <w:tcW w:w="2002" w:type="dxa"/>
            <w:tcBorders>
              <w:top w:val="single" w:sz="4" w:space="0" w:color="auto"/>
              <w:left w:val="single" w:sz="4" w:space="0" w:color="auto"/>
              <w:bottom w:val="single" w:sz="4" w:space="0" w:color="auto"/>
              <w:right w:val="single" w:sz="4" w:space="0" w:color="auto"/>
            </w:tcBorders>
          </w:tcPr>
          <w:p w:rsidR="006F5D46" w:rsidRPr="006F5D46" w:rsidRDefault="006F5D46" w:rsidP="003274D5">
            <w:pPr>
              <w:spacing w:line="594" w:lineRule="exact"/>
              <w:jc w:val="center"/>
              <w:rPr>
                <w:rFonts w:ascii="方正黑体简体" w:eastAsia="方正黑体简体" w:hAnsi="方正黑体简体" w:cs="方正黑体简体"/>
                <w:sz w:val="32"/>
                <w:szCs w:val="32"/>
              </w:rPr>
            </w:pPr>
          </w:p>
        </w:tc>
      </w:tr>
    </w:tbl>
    <w:p w:rsidR="006F5D46" w:rsidRPr="006F5D46" w:rsidRDefault="006F5D46" w:rsidP="006F5D46">
      <w:pPr>
        <w:widowControl/>
        <w:jc w:val="left"/>
        <w:rPr>
          <w:rFonts w:ascii="方正仿宋简体" w:eastAsia="方正仿宋简体" w:hAnsi="方正仿宋简体" w:cs="方正仿宋简体"/>
          <w:sz w:val="32"/>
          <w:szCs w:val="32"/>
        </w:rPr>
        <w:sectPr w:rsidR="006F5D46" w:rsidRPr="006F5D46">
          <w:pgSz w:w="16838" w:h="11906" w:orient="landscape"/>
          <w:pgMar w:top="1871" w:right="1474" w:bottom="1814" w:left="1474" w:header="851" w:footer="992" w:gutter="0"/>
          <w:cols w:space="720"/>
        </w:sectPr>
      </w:pPr>
    </w:p>
    <w:p w:rsidR="006F5D46" w:rsidRDefault="006F5D46" w:rsidP="006F5D46">
      <w:pPr>
        <w:spacing w:line="594" w:lineRule="exact"/>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附3</w:t>
      </w:r>
    </w:p>
    <w:p w:rsidR="003317EB" w:rsidRPr="006F5D46" w:rsidRDefault="003317EB" w:rsidP="006F5D46">
      <w:pPr>
        <w:spacing w:line="594" w:lineRule="exact"/>
        <w:rPr>
          <w:rFonts w:ascii="方正仿宋简体" w:eastAsia="方正仿宋简体" w:hAnsi="方正仿宋简体" w:cs="方正仿宋简体"/>
          <w:sz w:val="32"/>
          <w:szCs w:val="32"/>
        </w:rPr>
      </w:pPr>
    </w:p>
    <w:p w:rsidR="006F5D46" w:rsidRPr="006F5D46" w:rsidRDefault="006F5D46" w:rsidP="006F5D46">
      <w:pPr>
        <w:spacing w:line="594" w:lineRule="exact"/>
        <w:jc w:val="center"/>
        <w:rPr>
          <w:rFonts w:ascii="方正小标宋简体" w:eastAsia="方正小标宋简体" w:hAnsi="方正小标宋简体" w:cs="方正小标宋简体"/>
          <w:sz w:val="44"/>
          <w:szCs w:val="44"/>
        </w:rPr>
      </w:pPr>
      <w:r w:rsidRPr="006F5D46">
        <w:rPr>
          <w:rFonts w:ascii="方正小标宋简体" w:eastAsia="方正小标宋简体" w:hAnsi="方正小标宋简体" w:cs="方正小标宋简体" w:hint="eastAsia"/>
          <w:sz w:val="44"/>
          <w:szCs w:val="44"/>
        </w:rPr>
        <w:t>进口商随机抽查不合格情况记录表</w:t>
      </w:r>
    </w:p>
    <w:p w:rsidR="006F5D46" w:rsidRPr="006F5D46" w:rsidRDefault="006F5D46" w:rsidP="006F5D46">
      <w:pPr>
        <w:spacing w:line="594" w:lineRule="exact"/>
        <w:jc w:val="center"/>
        <w:rPr>
          <w:rFonts w:ascii="方正小标宋简体" w:eastAsia="方正小标宋简体" w:hAnsi="方正小标宋简体" w:cs="方正小标宋简体"/>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9"/>
        <w:gridCol w:w="2700"/>
        <w:gridCol w:w="1404"/>
        <w:gridCol w:w="2289"/>
      </w:tblGrid>
      <w:tr w:rsidR="006F5D46" w:rsidRPr="006F5D46" w:rsidTr="006F5D46">
        <w:trPr>
          <w:trHeight w:val="454"/>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进口商名称</w:t>
            </w:r>
          </w:p>
        </w:tc>
        <w:tc>
          <w:tcPr>
            <w:tcW w:w="7065" w:type="dxa"/>
            <w:gridSpan w:val="3"/>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p>
        </w:tc>
      </w:tr>
      <w:tr w:rsidR="006F5D46" w:rsidRPr="006F5D46" w:rsidTr="006F5D46">
        <w:trPr>
          <w:trHeight w:val="454"/>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进口商地址</w:t>
            </w:r>
          </w:p>
        </w:tc>
        <w:tc>
          <w:tcPr>
            <w:tcW w:w="300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p>
        </w:tc>
        <w:tc>
          <w:tcPr>
            <w:tcW w:w="1514"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备案号</w:t>
            </w:r>
          </w:p>
        </w:tc>
        <w:tc>
          <w:tcPr>
            <w:tcW w:w="254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p>
        </w:tc>
      </w:tr>
      <w:tr w:rsidR="006F5D46" w:rsidRPr="006F5D46" w:rsidTr="006F5D46">
        <w:trPr>
          <w:trHeight w:val="454"/>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联系人</w:t>
            </w:r>
          </w:p>
        </w:tc>
        <w:tc>
          <w:tcPr>
            <w:tcW w:w="3006"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p>
        </w:tc>
        <w:tc>
          <w:tcPr>
            <w:tcW w:w="1514"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联系电话</w:t>
            </w:r>
          </w:p>
        </w:tc>
        <w:tc>
          <w:tcPr>
            <w:tcW w:w="2545"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p>
        </w:tc>
      </w:tr>
      <w:tr w:rsidR="006F5D46" w:rsidRPr="006F5D46" w:rsidTr="006F5D46">
        <w:trPr>
          <w:trHeight w:val="2386"/>
          <w:jc w:val="center"/>
        </w:trPr>
        <w:tc>
          <w:tcPr>
            <w:tcW w:w="9356" w:type="dxa"/>
            <w:gridSpan w:val="4"/>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不合格情况描述：</w:t>
            </w:r>
          </w:p>
          <w:p w:rsidR="006F5D46" w:rsidRPr="006F5D46" w:rsidRDefault="006F5D46" w:rsidP="006F5D46">
            <w:pPr>
              <w:spacing w:line="560" w:lineRule="exact"/>
              <w:rPr>
                <w:rFonts w:ascii="方正仿宋简体" w:eastAsia="方正仿宋简体" w:hAnsi="方正仿宋简体" w:cs="方正仿宋简体"/>
                <w:color w:val="000000"/>
                <w:sz w:val="30"/>
                <w:szCs w:val="30"/>
              </w:rPr>
            </w:pPr>
          </w:p>
          <w:p w:rsidR="006F5D46" w:rsidRPr="006F5D46" w:rsidRDefault="006F5D46" w:rsidP="006F5D46">
            <w:pPr>
              <w:spacing w:line="560" w:lineRule="exact"/>
              <w:rPr>
                <w:rFonts w:ascii="方正仿宋简体" w:eastAsia="方正仿宋简体" w:hAnsi="方正仿宋简体" w:cs="方正仿宋简体"/>
                <w:color w:val="000000"/>
                <w:sz w:val="30"/>
                <w:szCs w:val="30"/>
              </w:rPr>
            </w:pPr>
          </w:p>
        </w:tc>
      </w:tr>
      <w:tr w:rsidR="006F5D46" w:rsidRPr="006F5D46" w:rsidTr="006F5D46">
        <w:trPr>
          <w:trHeight w:val="454"/>
          <w:jc w:val="center"/>
        </w:trPr>
        <w:tc>
          <w:tcPr>
            <w:tcW w:w="2291" w:type="dxa"/>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抽查处理意见:</w:t>
            </w:r>
          </w:p>
        </w:tc>
        <w:tc>
          <w:tcPr>
            <w:tcW w:w="7065" w:type="dxa"/>
            <w:gridSpan w:val="3"/>
            <w:tcBorders>
              <w:top w:val="single" w:sz="4" w:space="0" w:color="auto"/>
              <w:left w:val="single" w:sz="4" w:space="0" w:color="auto"/>
              <w:bottom w:val="single" w:sz="4" w:space="0" w:color="auto"/>
              <w:right w:val="single" w:sz="4" w:space="0" w:color="auto"/>
            </w:tcBorders>
            <w:vAlign w:val="center"/>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 xml:space="preserve">□不合格限期整改 </w:t>
            </w:r>
          </w:p>
          <w:p w:rsidR="006F5D46" w:rsidRPr="006F5D46" w:rsidRDefault="006F5D46" w:rsidP="006F5D46">
            <w:pPr>
              <w:spacing w:line="560"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 xml:space="preserve">□不合格提请取消备案 </w:t>
            </w:r>
          </w:p>
          <w:p w:rsidR="006F5D46" w:rsidRPr="006F5D46" w:rsidRDefault="006F5D46" w:rsidP="006F5D46">
            <w:pPr>
              <w:spacing w:line="560" w:lineRule="exact"/>
              <w:rPr>
                <w:rFonts w:ascii="方正仿宋简体" w:eastAsia="方正仿宋简体" w:hAnsi="方正仿宋简体" w:cs="方正仿宋简体"/>
                <w:color w:val="000000"/>
                <w:sz w:val="30"/>
                <w:szCs w:val="30"/>
                <w:u w:val="single"/>
              </w:rPr>
            </w:pPr>
            <w:r w:rsidRPr="006F5D46">
              <w:rPr>
                <w:rFonts w:ascii="方正仿宋简体" w:eastAsia="方正仿宋简体" w:hAnsi="方正仿宋简体" w:cs="方正仿宋简体" w:hint="eastAsia"/>
                <w:color w:val="000000"/>
                <w:sz w:val="30"/>
                <w:szCs w:val="30"/>
              </w:rPr>
              <w:t>□其它</w:t>
            </w:r>
            <w:r w:rsidRPr="006F5D46">
              <w:rPr>
                <w:rFonts w:ascii="方正仿宋简体" w:eastAsia="方正仿宋简体" w:hAnsi="方正仿宋简体" w:cs="方正仿宋简体" w:hint="eastAsia"/>
                <w:color w:val="000000"/>
                <w:sz w:val="30"/>
                <w:szCs w:val="30"/>
                <w:u w:val="single"/>
              </w:rPr>
              <w:t xml:space="preserve">　　　</w:t>
            </w:r>
          </w:p>
          <w:p w:rsidR="006F5D46" w:rsidRPr="006F5D46" w:rsidRDefault="006F5D46" w:rsidP="006F5D46">
            <w:pPr>
              <w:spacing w:line="560" w:lineRule="exact"/>
              <w:jc w:val="center"/>
              <w:rPr>
                <w:rFonts w:ascii="方正仿宋简体" w:eastAsia="方正仿宋简体" w:hAnsi="方正仿宋简体" w:cs="方正仿宋简体"/>
                <w:color w:val="000000"/>
                <w:sz w:val="30"/>
                <w:szCs w:val="30"/>
                <w:u w:val="single"/>
              </w:rPr>
            </w:pPr>
            <w:r w:rsidRPr="006F5D46">
              <w:rPr>
                <w:rFonts w:ascii="方正仿宋简体" w:eastAsia="方正仿宋简体" w:hAnsi="方正仿宋简体" w:cs="方正仿宋简体" w:hint="eastAsia"/>
                <w:color w:val="000000"/>
                <w:sz w:val="30"/>
                <w:szCs w:val="30"/>
              </w:rPr>
              <w:t>执法检查人员（签名）：</w:t>
            </w:r>
            <w:r w:rsidRPr="006F5D46">
              <w:rPr>
                <w:rFonts w:ascii="方正仿宋简体" w:eastAsia="方正仿宋简体" w:hAnsi="方正仿宋简体" w:cs="方正仿宋简体" w:hint="eastAsia"/>
                <w:color w:val="000000"/>
                <w:sz w:val="30"/>
                <w:szCs w:val="30"/>
                <w:u w:val="single"/>
              </w:rPr>
              <w:t xml:space="preserve">　 　　　　</w:t>
            </w:r>
          </w:p>
          <w:p w:rsidR="006F5D46" w:rsidRPr="006F5D46" w:rsidRDefault="006F5D46" w:rsidP="006F5D46">
            <w:pPr>
              <w:spacing w:line="560" w:lineRule="exact"/>
              <w:rPr>
                <w:rFonts w:ascii="方正仿宋简体" w:eastAsia="方正仿宋简体" w:hAnsi="方正仿宋简体" w:cs="方正仿宋简体"/>
                <w:color w:val="000000"/>
                <w:sz w:val="30"/>
                <w:szCs w:val="30"/>
                <w:u w:val="single"/>
              </w:rPr>
            </w:pPr>
            <w:r w:rsidRPr="006F5D46">
              <w:rPr>
                <w:rFonts w:ascii="方正仿宋简体" w:eastAsia="方正仿宋简体" w:hAnsi="方正仿宋简体" w:cs="方正仿宋简体" w:hint="eastAsia"/>
                <w:color w:val="000000"/>
                <w:sz w:val="30"/>
                <w:szCs w:val="30"/>
              </w:rPr>
              <w:t>抽查监督时间：</w:t>
            </w:r>
            <w:r w:rsidRPr="006F5D46">
              <w:rPr>
                <w:rFonts w:ascii="方正仿宋简体" w:eastAsia="方正仿宋简体" w:hAnsi="方正仿宋简体" w:cs="方正仿宋简体" w:hint="eastAsia"/>
                <w:color w:val="000000"/>
                <w:sz w:val="30"/>
                <w:szCs w:val="30"/>
                <w:u w:val="single"/>
              </w:rPr>
              <w:t xml:space="preserve"> </w:t>
            </w:r>
          </w:p>
        </w:tc>
      </w:tr>
      <w:tr w:rsidR="006F5D46" w:rsidRPr="006F5D46" w:rsidTr="006F5D46">
        <w:trPr>
          <w:trHeight w:val="454"/>
          <w:jc w:val="center"/>
        </w:trPr>
        <w:tc>
          <w:tcPr>
            <w:tcW w:w="9356" w:type="dxa"/>
            <w:gridSpan w:val="4"/>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60" w:lineRule="exact"/>
              <w:jc w:val="lef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跟踪审核情况描述</w:t>
            </w:r>
            <w:r w:rsidRPr="006F5D46">
              <w:rPr>
                <w:rFonts w:ascii="宋体" w:eastAsia="宋体" w:hAnsi="宋体" w:cs="宋体" w:hint="eastAsia"/>
                <w:color w:val="000000"/>
                <w:sz w:val="30"/>
                <w:szCs w:val="30"/>
              </w:rPr>
              <w:t>（</w:t>
            </w:r>
            <w:r w:rsidRPr="006F5D46">
              <w:rPr>
                <w:rFonts w:ascii="方正仿宋简体" w:eastAsia="方正仿宋简体" w:hAnsi="方正仿宋简体" w:cs="方正仿宋简体" w:hint="eastAsia"/>
                <w:color w:val="000000"/>
                <w:sz w:val="30"/>
                <w:szCs w:val="30"/>
              </w:rPr>
              <w:t>不合格限期整改</w:t>
            </w:r>
            <w:r w:rsidRPr="006F5D46">
              <w:rPr>
                <w:rFonts w:ascii="宋体" w:eastAsia="宋体" w:hAnsi="宋体" w:cs="宋体" w:hint="eastAsia"/>
                <w:color w:val="000000"/>
                <w:sz w:val="30"/>
                <w:szCs w:val="30"/>
              </w:rPr>
              <w:t>适用）</w:t>
            </w:r>
            <w:r w:rsidRPr="006F5D46">
              <w:rPr>
                <w:rFonts w:ascii="方正仿宋简体" w:eastAsia="方正仿宋简体" w:hAnsi="方正仿宋简体" w:cs="方正仿宋简体" w:hint="eastAsia"/>
                <w:color w:val="000000"/>
                <w:sz w:val="30"/>
                <w:szCs w:val="30"/>
              </w:rPr>
              <w:t>：</w:t>
            </w:r>
          </w:p>
          <w:p w:rsidR="006F5D46" w:rsidRPr="006F5D46" w:rsidRDefault="006F5D46" w:rsidP="006F5D46">
            <w:pPr>
              <w:spacing w:line="560" w:lineRule="exact"/>
              <w:jc w:val="left"/>
              <w:rPr>
                <w:rFonts w:ascii="方正仿宋简体" w:eastAsia="方正仿宋简体" w:hAnsi="方正仿宋简体" w:cs="方正仿宋简体"/>
                <w:color w:val="000000"/>
                <w:sz w:val="30"/>
                <w:szCs w:val="30"/>
              </w:rPr>
            </w:pPr>
          </w:p>
          <w:p w:rsidR="006F5D46" w:rsidRPr="006F5D46" w:rsidRDefault="006F5D46" w:rsidP="006F5D46">
            <w:pPr>
              <w:spacing w:line="560" w:lineRule="exact"/>
              <w:jc w:val="left"/>
              <w:rPr>
                <w:rFonts w:ascii="方正仿宋简体" w:eastAsia="方正仿宋简体" w:hAnsi="方正仿宋简体" w:cs="方正仿宋简体"/>
                <w:color w:val="000000"/>
                <w:sz w:val="30"/>
                <w:szCs w:val="30"/>
              </w:rPr>
            </w:pPr>
          </w:p>
        </w:tc>
      </w:tr>
      <w:tr w:rsidR="006F5D46" w:rsidRPr="006F5D46" w:rsidTr="006F5D46">
        <w:trPr>
          <w:trHeight w:val="454"/>
          <w:jc w:val="center"/>
        </w:trPr>
        <w:tc>
          <w:tcPr>
            <w:tcW w:w="2291"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u w:val="single"/>
              </w:rPr>
            </w:pPr>
            <w:r w:rsidRPr="006F5D46">
              <w:rPr>
                <w:rFonts w:ascii="方正仿宋简体" w:eastAsia="方正仿宋简体" w:hAnsi="方正仿宋简体" w:cs="方正仿宋简体" w:hint="eastAsia"/>
                <w:sz w:val="30"/>
                <w:szCs w:val="30"/>
              </w:rPr>
              <w:t>跟踪审核意见</w:t>
            </w:r>
            <w:r w:rsidRPr="006F5D46">
              <w:rPr>
                <w:rFonts w:ascii="宋体" w:eastAsia="宋体" w:hAnsi="宋体" w:cs="宋体" w:hint="eastAsia"/>
                <w:color w:val="000000"/>
                <w:sz w:val="30"/>
                <w:szCs w:val="30"/>
              </w:rPr>
              <w:t>（</w:t>
            </w:r>
            <w:r w:rsidRPr="006F5D46">
              <w:rPr>
                <w:rFonts w:ascii="方正仿宋简体" w:eastAsia="方正仿宋简体" w:hAnsi="方正仿宋简体" w:cs="方正仿宋简体" w:hint="eastAsia"/>
                <w:color w:val="000000"/>
                <w:sz w:val="30"/>
                <w:szCs w:val="30"/>
              </w:rPr>
              <w:t>不合格限期整改适用）</w:t>
            </w:r>
          </w:p>
        </w:tc>
        <w:tc>
          <w:tcPr>
            <w:tcW w:w="7065" w:type="dxa"/>
            <w:gridSpan w:val="3"/>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60" w:lineRule="exact"/>
              <w:rPr>
                <w:rFonts w:ascii="方正仿宋简体" w:eastAsia="方正仿宋简体" w:hAnsi="方正仿宋简体" w:cs="方正仿宋简体"/>
                <w:color w:val="000000"/>
                <w:sz w:val="30"/>
                <w:szCs w:val="30"/>
                <w:u w:val="single"/>
              </w:rPr>
            </w:pPr>
            <w:r w:rsidRPr="006F5D46">
              <w:rPr>
                <w:rFonts w:ascii="方正仿宋简体" w:eastAsia="方正仿宋简体" w:hAnsi="方正仿宋简体" w:cs="方正仿宋简体" w:hint="eastAsia"/>
                <w:color w:val="000000"/>
                <w:sz w:val="30"/>
                <w:szCs w:val="30"/>
              </w:rPr>
              <w:t>□合格 □不合格提请取消备案 □其它</w:t>
            </w:r>
            <w:r w:rsidRPr="006F5D46">
              <w:rPr>
                <w:rFonts w:ascii="方正仿宋简体" w:eastAsia="方正仿宋简体" w:hAnsi="方正仿宋简体" w:cs="方正仿宋简体" w:hint="eastAsia"/>
                <w:color w:val="000000"/>
                <w:sz w:val="30"/>
                <w:szCs w:val="30"/>
                <w:u w:val="single"/>
              </w:rPr>
              <w:t xml:space="preserve">　　　</w:t>
            </w:r>
          </w:p>
          <w:p w:rsidR="006F5D46" w:rsidRPr="006F5D46" w:rsidRDefault="006F5D46" w:rsidP="006F5D46">
            <w:pPr>
              <w:spacing w:line="560" w:lineRule="exact"/>
              <w:rPr>
                <w:rFonts w:ascii="方正仿宋简体" w:eastAsia="方正仿宋简体" w:hAnsi="方正仿宋简体" w:cs="方正仿宋简体"/>
                <w:color w:val="000000"/>
                <w:sz w:val="30"/>
                <w:szCs w:val="30"/>
                <w:u w:val="single"/>
              </w:rPr>
            </w:pPr>
          </w:p>
          <w:p w:rsidR="006F5D46" w:rsidRPr="006F5D46" w:rsidRDefault="006F5D46" w:rsidP="006F5D46">
            <w:pPr>
              <w:spacing w:line="560" w:lineRule="exact"/>
              <w:jc w:val="center"/>
              <w:rPr>
                <w:rFonts w:ascii="方正仿宋简体" w:eastAsia="方正仿宋简体" w:hAnsi="方正仿宋简体" w:cs="方正仿宋简体"/>
                <w:color w:val="000000"/>
                <w:sz w:val="30"/>
                <w:szCs w:val="30"/>
                <w:u w:val="single"/>
              </w:rPr>
            </w:pPr>
            <w:r w:rsidRPr="006F5D46">
              <w:rPr>
                <w:rFonts w:ascii="方正仿宋简体" w:eastAsia="方正仿宋简体" w:hAnsi="方正仿宋简体" w:cs="方正仿宋简体" w:hint="eastAsia"/>
                <w:color w:val="000000"/>
                <w:sz w:val="30"/>
                <w:szCs w:val="30"/>
              </w:rPr>
              <w:t>跟踪审核人员（签名）：</w:t>
            </w:r>
            <w:r w:rsidRPr="006F5D46">
              <w:rPr>
                <w:rFonts w:ascii="方正仿宋简体" w:eastAsia="方正仿宋简体" w:hAnsi="方正仿宋简体" w:cs="方正仿宋简体" w:hint="eastAsia"/>
                <w:color w:val="000000"/>
                <w:sz w:val="30"/>
                <w:szCs w:val="30"/>
                <w:u w:val="single"/>
              </w:rPr>
              <w:t xml:space="preserve">　　　　　　</w:t>
            </w:r>
          </w:p>
          <w:p w:rsidR="006F5D46" w:rsidRPr="006F5D46" w:rsidRDefault="006F5D46" w:rsidP="006F5D46">
            <w:pPr>
              <w:spacing w:line="560" w:lineRule="exact"/>
              <w:jc w:val="lef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跟踪审核时间：</w:t>
            </w:r>
            <w:r w:rsidRPr="006F5D46">
              <w:rPr>
                <w:rFonts w:ascii="方正仿宋简体" w:eastAsia="方正仿宋简体" w:hAnsi="方正仿宋简体" w:cs="方正仿宋简体" w:hint="eastAsia"/>
                <w:color w:val="000000"/>
                <w:sz w:val="30"/>
                <w:szCs w:val="30"/>
                <w:u w:val="single"/>
              </w:rPr>
              <w:t xml:space="preserve"> </w:t>
            </w:r>
          </w:p>
        </w:tc>
      </w:tr>
    </w:tbl>
    <w:p w:rsidR="006F5D46" w:rsidRDefault="006F5D46" w:rsidP="006F5D46">
      <w:pPr>
        <w:spacing w:line="594" w:lineRule="exact"/>
        <w:rPr>
          <w:rFonts w:ascii="方正黑体简体" w:eastAsia="方正黑体简体" w:hAnsi="方正黑体简体" w:cs="方正黑体简体"/>
          <w:sz w:val="32"/>
          <w:szCs w:val="32"/>
        </w:rPr>
      </w:pPr>
      <w:r w:rsidRPr="006F5D46">
        <w:rPr>
          <w:rFonts w:ascii="方正黑体简体" w:eastAsia="方正黑体简体" w:hAnsi="方正黑体简体" w:cs="方正黑体简体" w:hint="eastAsia"/>
          <w:sz w:val="32"/>
          <w:szCs w:val="32"/>
        </w:rPr>
        <w:t>附4</w:t>
      </w:r>
    </w:p>
    <w:p w:rsidR="003317EB" w:rsidRPr="006F5D46" w:rsidRDefault="003317EB" w:rsidP="006F5D46">
      <w:pPr>
        <w:spacing w:line="594" w:lineRule="exact"/>
        <w:rPr>
          <w:rFonts w:ascii="方正黑体简体" w:eastAsia="方正黑体简体" w:hAnsi="方正黑体简体" w:cs="方正黑体简体"/>
          <w:sz w:val="32"/>
          <w:szCs w:val="32"/>
        </w:rPr>
      </w:pPr>
    </w:p>
    <w:p w:rsidR="006F5D46" w:rsidRPr="003317EB" w:rsidRDefault="006F5D46" w:rsidP="006F5D46">
      <w:pPr>
        <w:spacing w:line="594" w:lineRule="exact"/>
        <w:jc w:val="center"/>
        <w:rPr>
          <w:rFonts w:ascii="方正小标宋简体" w:eastAsia="方正小标宋简体" w:hAnsi="方正小标宋简体" w:cs="方正小标宋简体"/>
          <w:bCs/>
          <w:sz w:val="44"/>
          <w:szCs w:val="44"/>
        </w:rPr>
      </w:pPr>
      <w:r w:rsidRPr="003317EB">
        <w:rPr>
          <w:rFonts w:ascii="方正小标宋简体" w:eastAsia="方正小标宋简体" w:hAnsi="方正小标宋简体" w:cs="方正小标宋简体" w:hint="eastAsia"/>
          <w:bCs/>
          <w:sz w:val="44"/>
          <w:szCs w:val="44"/>
        </w:rPr>
        <w:t>进口商随机抽查不合格情况通知单</w:t>
      </w:r>
    </w:p>
    <w:p w:rsidR="006F5D46" w:rsidRPr="006F5D46" w:rsidRDefault="006F5D46" w:rsidP="006F5D46">
      <w:pPr>
        <w:spacing w:line="594" w:lineRule="exact"/>
        <w:jc w:val="center"/>
        <w:rPr>
          <w:rFonts w:ascii="方正小标宋简体" w:eastAsia="方正小标宋简体" w:hAnsi="方正小标宋简体" w:cs="方正小标宋简体"/>
          <w:b/>
          <w:bCs/>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1"/>
        <w:gridCol w:w="6601"/>
      </w:tblGrid>
      <w:tr w:rsidR="006F5D46" w:rsidRPr="006F5D46" w:rsidTr="006F5D46">
        <w:trPr>
          <w:trHeight w:val="454"/>
          <w:jc w:val="center"/>
        </w:trPr>
        <w:tc>
          <w:tcPr>
            <w:tcW w:w="9237" w:type="dxa"/>
            <w:gridSpan w:val="2"/>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jc w:val="lef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***企业：</w:t>
            </w:r>
          </w:p>
          <w:p w:rsidR="006F5D46" w:rsidRPr="006F5D46" w:rsidRDefault="006F5D46" w:rsidP="006F5D46">
            <w:pPr>
              <w:spacing w:line="594" w:lineRule="exact"/>
              <w:jc w:val="left"/>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color w:val="000000"/>
                <w:sz w:val="32"/>
                <w:szCs w:val="32"/>
              </w:rPr>
              <w:t>检验检疫机构于*年*月*日对你企业实施监督管理随机抽查，根据质检总局2012年第55号公告、2015年第98号公告、质检办食函〔2015〕950号文件等规定和要求，认为你企业存在</w:t>
            </w:r>
            <w:r w:rsidRPr="006F5D46">
              <w:rPr>
                <w:rFonts w:ascii="方正仿宋简体" w:eastAsia="方正仿宋简体" w:hAnsi="方正仿宋简体" w:cs="方正仿宋简体" w:hint="eastAsia"/>
                <w:sz w:val="32"/>
                <w:szCs w:val="32"/>
              </w:rPr>
              <w:t>如下不合格问题：</w:t>
            </w:r>
          </w:p>
          <w:p w:rsidR="006F5D46" w:rsidRPr="006F5D46" w:rsidRDefault="006F5D46" w:rsidP="006F5D46">
            <w:pPr>
              <w:spacing w:line="594" w:lineRule="exact"/>
              <w:jc w:val="left"/>
              <w:rPr>
                <w:rFonts w:ascii="方正仿宋简体" w:eastAsia="方正仿宋简体" w:hAnsi="方正仿宋简体" w:cs="方正仿宋简体"/>
                <w:sz w:val="32"/>
                <w:szCs w:val="32"/>
              </w:rPr>
            </w:pPr>
          </w:p>
          <w:p w:rsidR="006F5D46" w:rsidRPr="006F5D46" w:rsidRDefault="006F5D46" w:rsidP="006F5D46">
            <w:pPr>
              <w:spacing w:line="594" w:lineRule="exact"/>
              <w:jc w:val="left"/>
              <w:rPr>
                <w:rFonts w:ascii="方正仿宋简体" w:eastAsia="方正仿宋简体" w:hAnsi="方正仿宋简体" w:cs="方正仿宋简体"/>
                <w:sz w:val="32"/>
                <w:szCs w:val="32"/>
              </w:rPr>
            </w:pPr>
          </w:p>
          <w:p w:rsidR="006F5D46" w:rsidRPr="006F5D46" w:rsidRDefault="006F5D46" w:rsidP="006F5D46">
            <w:pPr>
              <w:spacing w:line="594" w:lineRule="exact"/>
              <w:jc w:val="left"/>
              <w:rPr>
                <w:rFonts w:ascii="方正仿宋简体" w:eastAsia="方正仿宋简体" w:hAnsi="方正仿宋简体" w:cs="方正仿宋简体"/>
                <w:sz w:val="32"/>
                <w:szCs w:val="32"/>
              </w:rPr>
            </w:pPr>
          </w:p>
          <w:p w:rsidR="006F5D46" w:rsidRPr="006F5D46" w:rsidRDefault="006F5D46" w:rsidP="006F5D46">
            <w:pPr>
              <w:spacing w:line="594" w:lineRule="exact"/>
              <w:jc w:val="left"/>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color w:val="000000"/>
                <w:sz w:val="30"/>
                <w:szCs w:val="30"/>
              </w:rPr>
              <w:t>鉴此，检验检疫机构</w:t>
            </w:r>
            <w:r w:rsidRPr="006F5D46">
              <w:rPr>
                <w:rFonts w:ascii="方正仿宋简体" w:eastAsia="方正仿宋简体" w:hAnsi="方正仿宋简体" w:cs="方正仿宋简体" w:hint="eastAsia"/>
                <w:sz w:val="32"/>
                <w:szCs w:val="32"/>
              </w:rPr>
              <w:t>对你企业作出***处理决定。</w:t>
            </w:r>
          </w:p>
          <w:p w:rsidR="006F5D46" w:rsidRPr="006F5D46" w:rsidRDefault="006F5D46" w:rsidP="006F5D46">
            <w:pPr>
              <w:spacing w:line="594" w:lineRule="exact"/>
              <w:jc w:val="left"/>
              <w:rPr>
                <w:rFonts w:ascii="方正仿宋简体" w:eastAsia="方正仿宋简体" w:hAnsi="方正仿宋简体" w:cs="方正仿宋简体"/>
                <w:sz w:val="32"/>
                <w:szCs w:val="32"/>
              </w:rPr>
            </w:pPr>
          </w:p>
          <w:p w:rsidR="006F5D46" w:rsidRPr="006F5D46" w:rsidRDefault="006F5D46" w:rsidP="006F5D46">
            <w:pPr>
              <w:spacing w:line="594" w:lineRule="exact"/>
              <w:jc w:val="right"/>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sz w:val="32"/>
                <w:szCs w:val="32"/>
              </w:rPr>
              <w:t>（单位或部门盖章</w:t>
            </w:r>
            <w:r w:rsidRPr="006F5D46">
              <w:rPr>
                <w:rFonts w:ascii="宋体" w:eastAsia="宋体" w:hAnsi="宋体" w:cs="宋体" w:hint="eastAsia"/>
                <w:sz w:val="32"/>
                <w:szCs w:val="32"/>
              </w:rPr>
              <w:t>）</w:t>
            </w:r>
          </w:p>
          <w:p w:rsidR="006F5D46" w:rsidRPr="006F5D46" w:rsidRDefault="006F5D46" w:rsidP="006F5D46">
            <w:pPr>
              <w:spacing w:line="594" w:lineRule="exact"/>
              <w:ind w:leftChars="1826" w:left="5755" w:hangingChars="600" w:hanging="1920"/>
              <w:jc w:val="left"/>
              <w:rPr>
                <w:rFonts w:ascii="方正仿宋简体" w:eastAsia="方正仿宋简体" w:hAnsi="方正仿宋简体" w:cs="方正仿宋简体"/>
                <w:sz w:val="32"/>
                <w:szCs w:val="32"/>
              </w:rPr>
            </w:pPr>
            <w:r w:rsidRPr="006F5D46">
              <w:rPr>
                <w:rFonts w:ascii="方正仿宋简体" w:eastAsia="方正仿宋简体" w:hAnsi="方正仿宋简体" w:cs="方正仿宋简体" w:hint="eastAsia"/>
                <w:sz w:val="32"/>
                <w:szCs w:val="32"/>
              </w:rPr>
              <w:t>执法检查人员（签名）：</w:t>
            </w:r>
            <w:r w:rsidRPr="006F5D46">
              <w:rPr>
                <w:rFonts w:ascii="方正仿宋简体" w:eastAsia="方正仿宋简体" w:hAnsi="方正仿宋简体" w:cs="方正仿宋简体" w:hint="eastAsia"/>
                <w:sz w:val="32"/>
                <w:szCs w:val="32"/>
                <w:u w:val="single"/>
              </w:rPr>
              <w:t xml:space="preserve"> </w:t>
            </w:r>
            <w:r w:rsidRPr="006F5D46">
              <w:rPr>
                <w:rFonts w:ascii="方正仿宋简体" w:eastAsia="方正仿宋简体" w:hAnsi="方正仿宋简体" w:cs="方正仿宋简体" w:hint="eastAsia"/>
                <w:sz w:val="32"/>
                <w:szCs w:val="32"/>
              </w:rPr>
              <w:t>时间：</w:t>
            </w:r>
            <w:r w:rsidRPr="006F5D46">
              <w:rPr>
                <w:rFonts w:ascii="方正仿宋简体" w:eastAsia="方正仿宋简体" w:hAnsi="方正仿宋简体" w:cs="方正仿宋简体" w:hint="eastAsia"/>
                <w:sz w:val="32"/>
                <w:szCs w:val="32"/>
                <w:u w:val="single"/>
              </w:rPr>
              <w:t xml:space="preserve"> </w:t>
            </w:r>
          </w:p>
        </w:tc>
      </w:tr>
      <w:tr w:rsidR="006F5D46" w:rsidRPr="006F5D46" w:rsidTr="006F5D46">
        <w:trPr>
          <w:trHeight w:val="454"/>
          <w:jc w:val="center"/>
        </w:trPr>
        <w:tc>
          <w:tcPr>
            <w:tcW w:w="1931"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sz w:val="30"/>
                <w:szCs w:val="30"/>
              </w:rPr>
              <w:t>进口商承诺（不合格限期整改适用）</w:t>
            </w:r>
          </w:p>
        </w:tc>
        <w:tc>
          <w:tcPr>
            <w:tcW w:w="7306" w:type="dxa"/>
            <w:tcBorders>
              <w:top w:val="single" w:sz="4" w:space="0" w:color="auto"/>
              <w:left w:val="single" w:sz="4" w:space="0" w:color="auto"/>
              <w:bottom w:val="single" w:sz="4" w:space="0" w:color="auto"/>
              <w:right w:val="single" w:sz="4" w:space="0" w:color="auto"/>
            </w:tcBorders>
            <w:hideMark/>
          </w:tcPr>
          <w:p w:rsidR="006F5D46" w:rsidRPr="006F5D46" w:rsidRDefault="006F5D46" w:rsidP="006F5D46">
            <w:pPr>
              <w:spacing w:line="594" w:lineRule="exact"/>
              <w:jc w:val="lef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本企业承诺在</w:t>
            </w:r>
            <w:r w:rsidRPr="006F5D46">
              <w:rPr>
                <w:rFonts w:ascii="方正仿宋简体" w:eastAsia="方正仿宋简体" w:hAnsi="方正仿宋简体" w:cs="方正仿宋简体" w:hint="eastAsia"/>
                <w:color w:val="000000"/>
                <w:sz w:val="30"/>
                <w:szCs w:val="30"/>
                <w:u w:val="single"/>
              </w:rPr>
              <w:t xml:space="preserve">　 　　</w:t>
            </w:r>
            <w:r w:rsidRPr="006F5D46">
              <w:rPr>
                <w:rFonts w:ascii="方正仿宋简体" w:eastAsia="方正仿宋简体" w:hAnsi="方正仿宋简体" w:cs="方正仿宋简体" w:hint="eastAsia"/>
                <w:color w:val="000000"/>
                <w:sz w:val="30"/>
                <w:szCs w:val="30"/>
              </w:rPr>
              <w:t>日内完成以上不合格问题整改，并自愿接受检验检疫机构跟踪审核。</w:t>
            </w:r>
          </w:p>
          <w:p w:rsidR="006F5D46" w:rsidRPr="006F5D46" w:rsidRDefault="006F5D46" w:rsidP="006F5D46">
            <w:pPr>
              <w:spacing w:line="594" w:lineRule="exact"/>
              <w:jc w:val="center"/>
              <w:rPr>
                <w:rFonts w:ascii="方正仿宋简体" w:eastAsia="方正仿宋简体" w:hAnsi="方正仿宋简体" w:cs="方正仿宋简体"/>
                <w:color w:val="000000"/>
                <w:sz w:val="30"/>
                <w:szCs w:val="30"/>
              </w:rPr>
            </w:pPr>
          </w:p>
          <w:p w:rsidR="006F5D46" w:rsidRPr="006F5D46" w:rsidRDefault="006F5D46" w:rsidP="006F5D46">
            <w:pPr>
              <w:spacing w:line="594" w:lineRule="exact"/>
              <w:jc w:val="center"/>
              <w:rPr>
                <w:rFonts w:ascii="方正仿宋简体" w:eastAsia="方正仿宋简体" w:hAnsi="方正仿宋简体" w:cs="方正仿宋简体"/>
                <w:color w:val="000000"/>
                <w:sz w:val="30"/>
                <w:szCs w:val="30"/>
                <w:u w:val="single"/>
              </w:rPr>
            </w:pPr>
            <w:r w:rsidRPr="006F5D46">
              <w:rPr>
                <w:rFonts w:ascii="方正仿宋简体" w:eastAsia="方正仿宋简体" w:hAnsi="方正仿宋简体" w:cs="方正仿宋简体" w:hint="eastAsia"/>
                <w:color w:val="000000"/>
                <w:sz w:val="30"/>
                <w:szCs w:val="30"/>
              </w:rPr>
              <w:t>进口商负责人（签名）：</w:t>
            </w:r>
            <w:r w:rsidRPr="006F5D46">
              <w:rPr>
                <w:rFonts w:ascii="方正仿宋简体" w:eastAsia="方正仿宋简体" w:hAnsi="方正仿宋简体" w:cs="方正仿宋简体" w:hint="eastAsia"/>
                <w:color w:val="000000"/>
                <w:sz w:val="30"/>
                <w:szCs w:val="30"/>
                <w:u w:val="single"/>
              </w:rPr>
              <w:t xml:space="preserve">　 　　　　</w:t>
            </w:r>
          </w:p>
          <w:p w:rsidR="006F5D46" w:rsidRPr="006F5D46" w:rsidRDefault="006F5D46" w:rsidP="006F5D46">
            <w:pPr>
              <w:spacing w:line="594" w:lineRule="exact"/>
              <w:jc w:val="left"/>
              <w:rPr>
                <w:rFonts w:ascii="方正仿宋简体" w:eastAsia="方正仿宋简体" w:hAnsi="方正仿宋简体" w:cs="方正仿宋简体"/>
                <w:color w:val="000000"/>
                <w:sz w:val="30"/>
                <w:szCs w:val="30"/>
              </w:rPr>
            </w:pPr>
            <w:r w:rsidRPr="006F5D46">
              <w:rPr>
                <w:rFonts w:ascii="方正仿宋简体" w:eastAsia="方正仿宋简体" w:hAnsi="方正仿宋简体" w:cs="方正仿宋简体" w:hint="eastAsia"/>
                <w:color w:val="000000"/>
                <w:sz w:val="30"/>
                <w:szCs w:val="30"/>
              </w:rPr>
              <w:t>时间：</w:t>
            </w:r>
            <w:r w:rsidRPr="006F5D46">
              <w:rPr>
                <w:rFonts w:ascii="方正仿宋简体" w:eastAsia="方正仿宋简体" w:hAnsi="方正仿宋简体" w:cs="方正仿宋简体" w:hint="eastAsia"/>
                <w:color w:val="000000"/>
                <w:sz w:val="30"/>
                <w:szCs w:val="30"/>
                <w:u w:val="single"/>
              </w:rPr>
              <w:t xml:space="preserve"> </w:t>
            </w:r>
          </w:p>
        </w:tc>
      </w:tr>
    </w:tbl>
    <w:p w:rsidR="0072614E" w:rsidRDefault="0072614E"/>
    <w:sectPr w:rsidR="0072614E" w:rsidSect="0072614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F5D46"/>
    <w:rsid w:val="000A20E4"/>
    <w:rsid w:val="001B6F3C"/>
    <w:rsid w:val="003317EB"/>
    <w:rsid w:val="00644C0F"/>
    <w:rsid w:val="00672703"/>
    <w:rsid w:val="006C0074"/>
    <w:rsid w:val="006F5D46"/>
    <w:rsid w:val="007261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1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504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335</Words>
  <Characters>1916</Characters>
  <Application>Microsoft Office Word</Application>
  <DocSecurity>0</DocSecurity>
  <Lines>15</Lines>
  <Paragraphs>4</Paragraphs>
  <ScaleCrop>false</ScaleCrop>
  <Company>china</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高鹏</dc:creator>
  <cp:lastModifiedBy>刘晓婷</cp:lastModifiedBy>
  <cp:revision>2</cp:revision>
  <dcterms:created xsi:type="dcterms:W3CDTF">2017-05-04T07:07:00Z</dcterms:created>
  <dcterms:modified xsi:type="dcterms:W3CDTF">2017-05-04T07:07:00Z</dcterms:modified>
</cp:coreProperties>
</file>