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A08" w:rsidRDefault="00F47FE7" w:rsidP="00E722E8">
      <w:pPr>
        <w:adjustRightInd w:val="0"/>
        <w:snapToGrid w:val="0"/>
        <w:spacing w:line="594" w:lineRule="exact"/>
        <w:jc w:val="center"/>
        <w:rPr>
          <w:rFonts w:ascii="方正小标宋简体" w:eastAsia="方正小标宋简体" w:cs="方正小标宋简体"/>
          <w:sz w:val="44"/>
          <w:szCs w:val="44"/>
        </w:rPr>
      </w:pPr>
      <w:r w:rsidRPr="00F47FE7">
        <w:rPr>
          <w:rFonts w:ascii="方正小标宋简体" w:eastAsia="方正小标宋简体" w:cs="方正小标宋简体" w:hint="eastAsia"/>
          <w:sz w:val="44"/>
          <w:szCs w:val="44"/>
        </w:rPr>
        <w:t>天津检验检疫局备案出口食品原料养殖场现场审核和监督检查“双随机”工作实施细则</w:t>
      </w:r>
    </w:p>
    <w:p w:rsidR="00F47FE7" w:rsidRDefault="00F47FE7" w:rsidP="00E722E8">
      <w:pPr>
        <w:adjustRightInd w:val="0"/>
        <w:snapToGrid w:val="0"/>
        <w:spacing w:line="594" w:lineRule="exact"/>
        <w:ind w:firstLineChars="200" w:firstLine="640"/>
        <w:rPr>
          <w:rFonts w:ascii="黑体" w:eastAsia="黑体" w:hAnsi="黑体" w:cs="方正仿宋简体"/>
          <w:sz w:val="32"/>
          <w:szCs w:val="32"/>
        </w:rPr>
      </w:pPr>
    </w:p>
    <w:p w:rsidR="001D7A08" w:rsidRDefault="001D7A08" w:rsidP="00E722E8">
      <w:pPr>
        <w:adjustRightInd w:val="0"/>
        <w:snapToGrid w:val="0"/>
        <w:spacing w:line="594" w:lineRule="exact"/>
        <w:ind w:firstLineChars="200" w:firstLine="640"/>
        <w:rPr>
          <w:rFonts w:ascii="方正仿宋简体" w:eastAsia="方正仿宋简体" w:hAnsi="黑体" w:cs="方正仿宋简体"/>
          <w:sz w:val="32"/>
          <w:szCs w:val="32"/>
        </w:rPr>
      </w:pPr>
      <w:r>
        <w:rPr>
          <w:rFonts w:ascii="方正黑体简体" w:eastAsia="方正黑体简体" w:hAnsi="黑体" w:cs="方正仿宋简体" w:hint="eastAsia"/>
          <w:sz w:val="32"/>
          <w:szCs w:val="32"/>
        </w:rPr>
        <w:t>第一条</w:t>
      </w:r>
      <w:r w:rsidR="00E722E8">
        <w:rPr>
          <w:rFonts w:ascii="方正黑体简体" w:eastAsia="方正黑体简体" w:hAnsi="黑体" w:cs="方正仿宋简体" w:hint="eastAsia"/>
          <w:sz w:val="32"/>
          <w:szCs w:val="32"/>
        </w:rPr>
        <w:t xml:space="preserve"> </w:t>
      </w:r>
      <w:r>
        <w:rPr>
          <w:rFonts w:ascii="方正仿宋简体" w:eastAsia="方正仿宋简体" w:cs="方正仿宋简体" w:hint="eastAsia"/>
          <w:sz w:val="32"/>
          <w:szCs w:val="32"/>
        </w:rPr>
        <w:t>为增强检验检疫监管效能，体现监管的公正性、规范性和简约性，根据《国务院办公厅关于推广随机抽查规范事中事后监管的通知》（国办发〔2015〕58号）</w:t>
      </w:r>
      <w:r w:rsidR="00E722E8">
        <w:rPr>
          <w:rFonts w:ascii="方正仿宋简体" w:eastAsia="方正仿宋简体" w:cs="方正仿宋简体" w:hint="eastAsia"/>
          <w:sz w:val="32"/>
          <w:szCs w:val="32"/>
        </w:rPr>
        <w:t>、</w:t>
      </w:r>
      <w:r>
        <w:rPr>
          <w:rFonts w:ascii="方正仿宋简体" w:eastAsia="方正仿宋简体" w:cs="方正仿宋简体" w:hint="eastAsia"/>
          <w:sz w:val="32"/>
          <w:szCs w:val="32"/>
        </w:rPr>
        <w:t>《质检总局关于印发&lt;质量监督检验检疫随机抽查实施办法&gt;和&lt;质量监督检验检疫随机抽查事项清单&gt;的</w:t>
      </w:r>
      <w:r>
        <w:rPr>
          <w:rFonts w:ascii="方正仿宋简体" w:eastAsia="方正仿宋简体" w:hAnsi="黑体" w:cs="方正仿宋简体" w:hint="eastAsia"/>
          <w:sz w:val="32"/>
          <w:szCs w:val="32"/>
        </w:rPr>
        <w:t>通知》（国质检法</w:t>
      </w:r>
      <w:r>
        <w:rPr>
          <w:rFonts w:ascii="方正仿宋简体" w:eastAsia="方正仿宋简体" w:hAnsi="方正仿宋简体" w:cs="方正仿宋简体" w:hint="eastAsia"/>
          <w:sz w:val="32"/>
          <w:szCs w:val="32"/>
        </w:rPr>
        <w:t>〔</w:t>
      </w:r>
      <w:r>
        <w:rPr>
          <w:rFonts w:ascii="方正仿宋简体" w:eastAsia="方正仿宋简体" w:hAnsi="黑体" w:cs="方正仿宋简体" w:hint="eastAsia"/>
          <w:sz w:val="32"/>
          <w:szCs w:val="32"/>
        </w:rPr>
        <w:t>2016</w:t>
      </w:r>
      <w:r>
        <w:rPr>
          <w:rFonts w:ascii="方正仿宋简体" w:eastAsia="方正仿宋简体" w:hAnsi="方正仿宋简体" w:cs="方正仿宋简体" w:hint="eastAsia"/>
          <w:sz w:val="32"/>
          <w:szCs w:val="32"/>
        </w:rPr>
        <w:t>〕</w:t>
      </w:r>
      <w:r>
        <w:rPr>
          <w:rFonts w:ascii="方正仿宋简体" w:eastAsia="方正仿宋简体" w:hAnsi="黑体" w:cs="方正仿宋简体" w:hint="eastAsia"/>
          <w:sz w:val="32"/>
          <w:szCs w:val="32"/>
        </w:rPr>
        <w:t>499号）</w:t>
      </w:r>
      <w:r w:rsidR="00E722E8">
        <w:rPr>
          <w:rFonts w:ascii="方正仿宋简体" w:eastAsia="方正仿宋简体" w:hAnsi="黑体" w:cs="方正仿宋简体" w:hint="eastAsia"/>
          <w:sz w:val="32"/>
          <w:szCs w:val="32"/>
        </w:rPr>
        <w:t>、</w:t>
      </w:r>
      <w:r>
        <w:rPr>
          <w:rFonts w:ascii="方正仿宋简体" w:eastAsia="方正仿宋简体" w:hAnsi="黑体" w:cs="方正仿宋简体" w:hint="eastAsia"/>
          <w:sz w:val="32"/>
          <w:szCs w:val="32"/>
        </w:rPr>
        <w:t>《质检</w:t>
      </w:r>
      <w:r w:rsidRPr="001D7A08">
        <w:rPr>
          <w:rFonts w:ascii="方正仿宋简体" w:eastAsia="方正仿宋简体" w:hAnsi="黑体" w:cs="方正仿宋简体" w:hint="eastAsia"/>
          <w:sz w:val="32"/>
          <w:szCs w:val="32"/>
        </w:rPr>
        <w:t>总局办公厅关于印发</w:t>
      </w:r>
      <w:r>
        <w:rPr>
          <w:rFonts w:ascii="方正仿宋简体" w:eastAsia="方正仿宋简体" w:cs="方正仿宋简体" w:hint="eastAsia"/>
          <w:sz w:val="32"/>
          <w:szCs w:val="32"/>
        </w:rPr>
        <w:t>&lt;</w:t>
      </w:r>
      <w:r w:rsidRPr="001D7A08">
        <w:rPr>
          <w:rFonts w:ascii="方正仿宋简体" w:eastAsia="方正仿宋简体" w:hAnsi="黑体" w:cs="方正仿宋简体" w:hint="eastAsia"/>
          <w:sz w:val="32"/>
          <w:szCs w:val="32"/>
        </w:rPr>
        <w:t>管理体系和服务认证专项监督检查“双随机”工作实施细则</w:t>
      </w:r>
      <w:r>
        <w:rPr>
          <w:rFonts w:ascii="方正仿宋简体" w:eastAsia="方正仿宋简体" w:cs="方正仿宋简体" w:hint="eastAsia"/>
          <w:sz w:val="32"/>
          <w:szCs w:val="32"/>
        </w:rPr>
        <w:t>&gt;</w:t>
      </w:r>
      <w:r w:rsidRPr="001D7A08">
        <w:rPr>
          <w:rFonts w:ascii="方正仿宋简体" w:eastAsia="方正仿宋简体" w:hAnsi="黑体" w:cs="方正仿宋简体" w:hint="eastAsia"/>
          <w:sz w:val="32"/>
          <w:szCs w:val="32"/>
        </w:rPr>
        <w:t>等文件的通知</w:t>
      </w:r>
      <w:r>
        <w:rPr>
          <w:rFonts w:ascii="方正仿宋简体" w:eastAsia="方正仿宋简体" w:hAnsi="黑体" w:cs="方正仿宋简体" w:hint="eastAsia"/>
          <w:sz w:val="32"/>
          <w:szCs w:val="32"/>
        </w:rPr>
        <w:t>》（</w:t>
      </w:r>
      <w:r w:rsidRPr="001D7A08">
        <w:rPr>
          <w:rFonts w:ascii="方正仿宋简体" w:eastAsia="方正仿宋简体" w:hAnsi="黑体" w:cs="方正仿宋简体" w:hint="eastAsia"/>
          <w:sz w:val="32"/>
          <w:szCs w:val="32"/>
        </w:rPr>
        <w:t>质检办法〔2016〕1596号</w:t>
      </w:r>
      <w:r>
        <w:rPr>
          <w:rFonts w:ascii="方正仿宋简体" w:eastAsia="方正仿宋简体" w:hAnsi="黑体" w:cs="方正仿宋简体" w:hint="eastAsia"/>
          <w:sz w:val="32"/>
          <w:szCs w:val="32"/>
        </w:rPr>
        <w:t>），结合天津检验检疫局进出口食品安全工作实际，制定本实施细则。</w:t>
      </w:r>
    </w:p>
    <w:p w:rsidR="001D7A08" w:rsidRDefault="001D7A08" w:rsidP="00E722E8">
      <w:pPr>
        <w:adjustRightInd w:val="0"/>
        <w:snapToGrid w:val="0"/>
        <w:spacing w:line="594" w:lineRule="exact"/>
        <w:ind w:firstLineChars="200" w:firstLine="640"/>
        <w:jc w:val="left"/>
        <w:rPr>
          <w:rFonts w:ascii="方正仿宋简体" w:eastAsia="方正仿宋简体" w:hAnsi="黑体" w:cs="方正仿宋简体"/>
          <w:sz w:val="32"/>
          <w:szCs w:val="32"/>
        </w:rPr>
      </w:pPr>
      <w:r>
        <w:rPr>
          <w:rFonts w:ascii="方正黑体简体" w:eastAsia="方正黑体简体" w:hAnsi="黑体" w:cs="方正仿宋简体" w:hint="eastAsia"/>
          <w:sz w:val="32"/>
          <w:szCs w:val="32"/>
        </w:rPr>
        <w:t>第二条</w:t>
      </w:r>
      <w:r w:rsidR="00E722E8">
        <w:rPr>
          <w:rFonts w:ascii="方正黑体简体" w:eastAsia="方正黑体简体" w:hAnsi="黑体" w:cs="方正仿宋简体" w:hint="eastAsia"/>
          <w:sz w:val="32"/>
          <w:szCs w:val="32"/>
        </w:rPr>
        <w:t xml:space="preserve"> </w:t>
      </w:r>
      <w:r>
        <w:rPr>
          <w:rFonts w:ascii="方正仿宋简体" w:eastAsia="方正仿宋简体" w:hAnsi="黑体" w:cs="方正仿宋简体" w:hint="eastAsia"/>
          <w:sz w:val="32"/>
          <w:szCs w:val="32"/>
        </w:rPr>
        <w:t>本细则适用于</w:t>
      </w:r>
      <w:r w:rsidR="00F11E93">
        <w:rPr>
          <w:rFonts w:ascii="方正仿宋简体" w:eastAsia="方正仿宋简体" w:hAnsi="黑体" w:cs="方正仿宋简体" w:hint="eastAsia"/>
          <w:sz w:val="32"/>
          <w:szCs w:val="32"/>
        </w:rPr>
        <w:t>天津检验检疫局辖区</w:t>
      </w:r>
      <w:r>
        <w:rPr>
          <w:rFonts w:ascii="方正仿宋简体" w:eastAsia="方正仿宋简体" w:hAnsi="黑体" w:cs="方正仿宋简体" w:hint="eastAsia"/>
          <w:sz w:val="32"/>
          <w:szCs w:val="32"/>
        </w:rPr>
        <w:t>出口加工用水产品养殖场检验检疫备案的随机现场审核和监督检查工作。</w:t>
      </w:r>
    </w:p>
    <w:p w:rsidR="001D7A08" w:rsidRDefault="001D7A08" w:rsidP="00E722E8">
      <w:pPr>
        <w:adjustRightInd w:val="0"/>
        <w:snapToGrid w:val="0"/>
        <w:spacing w:line="594" w:lineRule="exact"/>
        <w:ind w:firstLineChars="200" w:firstLine="640"/>
        <w:jc w:val="left"/>
        <w:rPr>
          <w:rFonts w:ascii="方正仿宋简体" w:eastAsia="方正仿宋简体" w:hAnsi="黑体" w:cs="方正仿宋简体"/>
          <w:sz w:val="32"/>
          <w:szCs w:val="32"/>
        </w:rPr>
      </w:pPr>
      <w:r>
        <w:rPr>
          <w:rFonts w:ascii="方正黑体简体" w:eastAsia="方正黑体简体" w:hAnsi="黑体" w:cs="方正仿宋简体" w:hint="eastAsia"/>
          <w:sz w:val="32"/>
          <w:szCs w:val="32"/>
        </w:rPr>
        <w:t>第三条</w:t>
      </w:r>
      <w:r w:rsidR="00E722E8">
        <w:rPr>
          <w:rFonts w:ascii="方正黑体简体" w:eastAsia="方正黑体简体" w:hAnsi="黑体" w:cs="方正仿宋简体" w:hint="eastAsia"/>
          <w:sz w:val="32"/>
          <w:szCs w:val="32"/>
        </w:rPr>
        <w:t xml:space="preserve"> </w:t>
      </w:r>
      <w:r>
        <w:rPr>
          <w:rFonts w:ascii="方正仿宋简体" w:eastAsia="方正仿宋简体" w:hAnsi="黑体" w:cs="方正仿宋简体" w:hint="eastAsia"/>
          <w:sz w:val="32"/>
          <w:szCs w:val="32"/>
        </w:rPr>
        <w:t>实施双随机抽查机制，应当坚持依法监管、公正公开、风险管理、协同推进的原则。</w:t>
      </w:r>
    </w:p>
    <w:p w:rsidR="001D7A08" w:rsidRDefault="001D7A08" w:rsidP="00E722E8">
      <w:pPr>
        <w:tabs>
          <w:tab w:val="left" w:pos="540"/>
          <w:tab w:val="left" w:pos="720"/>
          <w:tab w:val="left" w:pos="900"/>
          <w:tab w:val="left" w:pos="1443"/>
        </w:tabs>
        <w:adjustRightInd w:val="0"/>
        <w:snapToGrid w:val="0"/>
        <w:spacing w:line="594" w:lineRule="exact"/>
        <w:ind w:firstLineChars="200" w:firstLine="640"/>
        <w:outlineLvl w:val="0"/>
        <w:rPr>
          <w:rFonts w:ascii="方正仿宋简体" w:eastAsia="方正仿宋简体" w:hAnsi="黑体" w:cs="方正仿宋简体"/>
          <w:sz w:val="32"/>
          <w:szCs w:val="32"/>
        </w:rPr>
      </w:pPr>
      <w:r>
        <w:rPr>
          <w:rFonts w:ascii="方正黑体简体" w:eastAsia="方正黑体简体" w:hAnsi="黑体" w:cs="方正仿宋简体" w:hint="eastAsia"/>
          <w:sz w:val="32"/>
          <w:szCs w:val="32"/>
        </w:rPr>
        <w:t>第四条</w:t>
      </w:r>
      <w:r w:rsidR="00E722E8">
        <w:rPr>
          <w:rFonts w:ascii="方正黑体简体" w:eastAsia="方正黑体简体" w:hAnsi="黑体" w:cs="方正仿宋简体" w:hint="eastAsia"/>
          <w:sz w:val="32"/>
          <w:szCs w:val="32"/>
        </w:rPr>
        <w:t xml:space="preserve"> </w:t>
      </w:r>
      <w:r>
        <w:rPr>
          <w:rFonts w:ascii="方正仿宋简体" w:eastAsia="方正仿宋简体" w:hAnsi="黑体" w:cs="方正仿宋简体" w:hint="eastAsia"/>
          <w:sz w:val="32"/>
          <w:szCs w:val="32"/>
        </w:rPr>
        <w:t>天津检验检疫局各分支机构负责本辖区</w:t>
      </w:r>
      <w:r w:rsidR="0043190F">
        <w:rPr>
          <w:rFonts w:ascii="方正仿宋简体" w:eastAsia="方正仿宋简体" w:hAnsi="黑体" w:cs="方正仿宋简体" w:hint="eastAsia"/>
          <w:sz w:val="32"/>
          <w:szCs w:val="32"/>
        </w:rPr>
        <w:t>出口加工用水产品养殖场检验检疫备案</w:t>
      </w:r>
      <w:r>
        <w:rPr>
          <w:rFonts w:ascii="方正仿宋简体" w:eastAsia="方正仿宋简体" w:hAnsi="黑体" w:cs="方正仿宋简体" w:hint="eastAsia"/>
          <w:sz w:val="32"/>
          <w:szCs w:val="32"/>
        </w:rPr>
        <w:t>随机现场审核和监督检查工作的落实。</w:t>
      </w:r>
    </w:p>
    <w:p w:rsidR="001D7A08" w:rsidRDefault="001D7A08" w:rsidP="00E722E8">
      <w:pPr>
        <w:adjustRightInd w:val="0"/>
        <w:snapToGrid w:val="0"/>
        <w:spacing w:line="594" w:lineRule="exact"/>
        <w:ind w:firstLineChars="200" w:firstLine="640"/>
        <w:rPr>
          <w:rFonts w:ascii="方正仿宋简体" w:eastAsia="方正仿宋简体" w:hAnsi="黑体" w:cs="方正仿宋简体"/>
          <w:sz w:val="32"/>
          <w:szCs w:val="32"/>
        </w:rPr>
      </w:pPr>
      <w:r>
        <w:rPr>
          <w:rFonts w:ascii="方正黑体简体" w:eastAsia="方正黑体简体" w:hAnsi="黑体" w:cs="方正仿宋简体" w:hint="eastAsia"/>
          <w:sz w:val="32"/>
          <w:szCs w:val="32"/>
        </w:rPr>
        <w:t>第五条</w:t>
      </w:r>
      <w:r w:rsidR="00E722E8">
        <w:rPr>
          <w:rFonts w:ascii="方正黑体简体" w:eastAsia="方正黑体简体" w:hAnsi="黑体" w:cs="方正仿宋简体" w:hint="eastAsia"/>
          <w:sz w:val="32"/>
          <w:szCs w:val="32"/>
        </w:rPr>
        <w:t xml:space="preserve"> </w:t>
      </w:r>
      <w:r>
        <w:rPr>
          <w:rFonts w:ascii="方正仿宋简体" w:eastAsia="方正仿宋简体" w:hAnsi="黑体" w:cs="方正仿宋简体" w:hint="eastAsia"/>
          <w:sz w:val="32"/>
          <w:szCs w:val="32"/>
        </w:rPr>
        <w:t>各分支机构应根据辖区内实际情况，建立本辖区的《执法检查人员名录库》和《检查对象名录库》的结构要求并负责日常维护。</w:t>
      </w:r>
    </w:p>
    <w:p w:rsidR="001D7A08" w:rsidRDefault="001D7A08" w:rsidP="00E722E8">
      <w:pPr>
        <w:adjustRightInd w:val="0"/>
        <w:snapToGrid w:val="0"/>
        <w:spacing w:line="594" w:lineRule="exact"/>
        <w:ind w:firstLineChars="200" w:firstLine="640"/>
        <w:rPr>
          <w:rFonts w:ascii="方正仿宋简体" w:eastAsia="方正仿宋简体" w:hAnsi="黑体" w:cs="方正仿宋简体"/>
          <w:sz w:val="32"/>
          <w:szCs w:val="32"/>
        </w:rPr>
      </w:pPr>
      <w:r>
        <w:rPr>
          <w:rFonts w:ascii="方正黑体简体" w:eastAsia="方正黑体简体" w:hAnsi="黑体" w:cs="方正仿宋简体" w:hint="eastAsia"/>
          <w:sz w:val="32"/>
          <w:szCs w:val="32"/>
        </w:rPr>
        <w:t>第六条</w:t>
      </w:r>
      <w:r w:rsidR="00E722E8">
        <w:rPr>
          <w:rFonts w:ascii="方正黑体简体" w:eastAsia="方正黑体简体" w:hAnsi="黑体" w:cs="方正仿宋简体" w:hint="eastAsia"/>
          <w:sz w:val="32"/>
          <w:szCs w:val="32"/>
        </w:rPr>
        <w:t xml:space="preserve"> </w:t>
      </w:r>
      <w:r>
        <w:rPr>
          <w:rFonts w:ascii="方正仿宋简体" w:eastAsia="方正仿宋简体" w:hAnsi="黑体" w:cs="方正仿宋简体" w:hint="eastAsia"/>
          <w:sz w:val="32"/>
          <w:szCs w:val="32"/>
        </w:rPr>
        <w:t>执法检查人员应该持有有效的执法工作证，具备必</w:t>
      </w:r>
      <w:r>
        <w:rPr>
          <w:rFonts w:ascii="方正仿宋简体" w:eastAsia="方正仿宋简体" w:hAnsi="黑体" w:cs="方正仿宋简体" w:hint="eastAsia"/>
          <w:sz w:val="32"/>
          <w:szCs w:val="32"/>
        </w:rPr>
        <w:lastRenderedPageBreak/>
        <w:t>要的食品安全专业知识并定期参加业务培训，熟悉所参与随机抽查产品养殖场备案与监管的要求。不在名录库内的，原则上不得参与相关随机抽查工作。</w:t>
      </w:r>
    </w:p>
    <w:p w:rsidR="001D7A08" w:rsidRDefault="001D7A08" w:rsidP="00E722E8">
      <w:pPr>
        <w:adjustRightInd w:val="0"/>
        <w:snapToGrid w:val="0"/>
        <w:spacing w:line="594" w:lineRule="exact"/>
        <w:ind w:firstLineChars="200" w:firstLine="640"/>
        <w:rPr>
          <w:rFonts w:ascii="方正仿宋简体" w:eastAsia="方正仿宋简体" w:hAnsi="黑体" w:cs="方正仿宋简体"/>
          <w:sz w:val="32"/>
          <w:szCs w:val="32"/>
        </w:rPr>
      </w:pPr>
      <w:r>
        <w:rPr>
          <w:rFonts w:ascii="方正黑体简体" w:eastAsia="方正黑体简体" w:hAnsi="黑体" w:cs="方正仿宋简体" w:hint="eastAsia"/>
          <w:sz w:val="32"/>
          <w:szCs w:val="32"/>
        </w:rPr>
        <w:t>第</w:t>
      </w:r>
      <w:r w:rsidR="0043190F">
        <w:rPr>
          <w:rFonts w:ascii="方正黑体简体" w:eastAsia="方正黑体简体" w:hAnsi="黑体" w:cs="方正仿宋简体" w:hint="eastAsia"/>
          <w:sz w:val="32"/>
          <w:szCs w:val="32"/>
        </w:rPr>
        <w:t>七</w:t>
      </w:r>
      <w:r>
        <w:rPr>
          <w:rFonts w:ascii="方正黑体简体" w:eastAsia="方正黑体简体" w:hAnsi="黑体" w:cs="方正仿宋简体" w:hint="eastAsia"/>
          <w:sz w:val="32"/>
          <w:szCs w:val="32"/>
        </w:rPr>
        <w:t>条</w:t>
      </w:r>
      <w:r w:rsidR="00E722E8">
        <w:rPr>
          <w:rFonts w:ascii="方正黑体简体" w:eastAsia="方正黑体简体" w:hAnsi="黑体" w:cs="方正仿宋简体" w:hint="eastAsia"/>
          <w:sz w:val="32"/>
          <w:szCs w:val="32"/>
        </w:rPr>
        <w:t xml:space="preserve"> </w:t>
      </w:r>
      <w:r>
        <w:rPr>
          <w:rFonts w:ascii="方正仿宋简体" w:eastAsia="方正仿宋简体" w:hAnsi="黑体" w:cs="方正仿宋简体" w:hint="eastAsia"/>
          <w:sz w:val="32"/>
          <w:szCs w:val="32"/>
        </w:rPr>
        <w:t>各分支机构应当根据监管对象的风险等级、信用等级等因素，合理确定监管对象的随机抽查比例和频次，保证必要的抽查覆盖面和工作力度。对投诉举报多或者有严重违法违规记录的检查对象，应该提高抽查比例和频次。</w:t>
      </w:r>
    </w:p>
    <w:p w:rsidR="001D7A08" w:rsidRDefault="001D7A08" w:rsidP="00E722E8">
      <w:pPr>
        <w:adjustRightInd w:val="0"/>
        <w:snapToGrid w:val="0"/>
        <w:spacing w:line="594" w:lineRule="exact"/>
        <w:ind w:firstLineChars="200" w:firstLine="640"/>
        <w:rPr>
          <w:rFonts w:ascii="方正仿宋简体" w:eastAsia="方正仿宋简体" w:hAnsi="黑体" w:cs="方正仿宋简体"/>
          <w:spacing w:val="-4"/>
          <w:sz w:val="32"/>
          <w:szCs w:val="32"/>
        </w:rPr>
      </w:pPr>
      <w:r>
        <w:rPr>
          <w:rFonts w:ascii="方正仿宋简体" w:eastAsia="方正仿宋简体" w:hAnsi="黑体" w:cs="方正仿宋简体" w:hint="eastAsia"/>
          <w:sz w:val="32"/>
          <w:szCs w:val="32"/>
        </w:rPr>
        <w:t>各分支机构</w:t>
      </w:r>
      <w:r>
        <w:rPr>
          <w:rFonts w:ascii="方正仿宋简体" w:eastAsia="方正仿宋简体" w:hAnsi="黑体" w:cs="方正仿宋简体" w:hint="eastAsia"/>
          <w:spacing w:val="-4"/>
          <w:sz w:val="32"/>
          <w:szCs w:val="32"/>
        </w:rPr>
        <w:t>原则上应对</w:t>
      </w:r>
      <w:r w:rsidR="0043190F">
        <w:rPr>
          <w:rFonts w:ascii="方正仿宋简体" w:eastAsia="方正仿宋简体" w:hAnsi="黑体" w:cs="方正仿宋简体" w:hint="eastAsia"/>
          <w:sz w:val="32"/>
          <w:szCs w:val="32"/>
        </w:rPr>
        <w:t>出口加工用水产品养殖场</w:t>
      </w:r>
      <w:r>
        <w:rPr>
          <w:rFonts w:ascii="方正仿宋简体" w:eastAsia="方正仿宋简体" w:hAnsi="黑体" w:cs="方正仿宋简体" w:hint="eastAsia"/>
          <w:spacing w:val="-4"/>
          <w:sz w:val="32"/>
          <w:szCs w:val="32"/>
        </w:rPr>
        <w:t>每年至少实施1次现场审核和监督检查，全年覆盖到所有备案养殖场。</w:t>
      </w:r>
    </w:p>
    <w:p w:rsidR="001D7A08" w:rsidRDefault="0043190F" w:rsidP="00E722E8">
      <w:pPr>
        <w:adjustRightInd w:val="0"/>
        <w:snapToGrid w:val="0"/>
        <w:spacing w:line="594" w:lineRule="exact"/>
        <w:ind w:firstLineChars="200" w:firstLine="640"/>
        <w:rPr>
          <w:rFonts w:ascii="方正仿宋简体" w:eastAsia="方正仿宋简体" w:hAnsi="黑体" w:cs="方正仿宋简体"/>
          <w:sz w:val="32"/>
          <w:szCs w:val="32"/>
        </w:rPr>
      </w:pPr>
      <w:r>
        <w:rPr>
          <w:rFonts w:ascii="方正黑体简体" w:eastAsia="方正黑体简体" w:hAnsi="黑体" w:cs="方正仿宋简体" w:hint="eastAsia"/>
          <w:sz w:val="32"/>
          <w:szCs w:val="32"/>
        </w:rPr>
        <w:t>第八</w:t>
      </w:r>
      <w:r w:rsidR="001D7A08">
        <w:rPr>
          <w:rFonts w:ascii="方正黑体简体" w:eastAsia="方正黑体简体" w:hAnsi="黑体" w:cs="方正仿宋简体" w:hint="eastAsia"/>
          <w:sz w:val="32"/>
          <w:szCs w:val="32"/>
        </w:rPr>
        <w:t>条</w:t>
      </w:r>
      <w:r w:rsidR="00E722E8">
        <w:rPr>
          <w:rFonts w:ascii="方正黑体简体" w:eastAsia="方正黑体简体" w:hAnsi="黑体" w:cs="方正仿宋简体" w:hint="eastAsia"/>
          <w:sz w:val="32"/>
          <w:szCs w:val="32"/>
        </w:rPr>
        <w:t xml:space="preserve"> </w:t>
      </w:r>
      <w:r w:rsidR="001D7A08">
        <w:rPr>
          <w:rFonts w:ascii="方正仿宋简体" w:eastAsia="方正仿宋简体" w:hAnsi="黑体" w:cs="方正仿宋简体" w:hint="eastAsia"/>
          <w:sz w:val="32"/>
          <w:szCs w:val="32"/>
        </w:rPr>
        <w:t>检验检疫部门通过随机抽查信息平台随机抽取检查对象和执法人员，抽取2名或以上的执法人员组成检查组，按本细则和各产品具体备案与监督管理要求，完成年度备案出口食品原料养殖场随机现场审核和监督检查工作。</w:t>
      </w:r>
    </w:p>
    <w:p w:rsidR="001D7A08" w:rsidRDefault="0043190F" w:rsidP="00E722E8">
      <w:pPr>
        <w:tabs>
          <w:tab w:val="left" w:pos="540"/>
          <w:tab w:val="left" w:pos="720"/>
          <w:tab w:val="left" w:pos="900"/>
          <w:tab w:val="left" w:pos="1443"/>
        </w:tabs>
        <w:adjustRightInd w:val="0"/>
        <w:snapToGrid w:val="0"/>
        <w:spacing w:line="594" w:lineRule="exact"/>
        <w:ind w:firstLineChars="200" w:firstLine="640"/>
        <w:outlineLvl w:val="0"/>
        <w:rPr>
          <w:rFonts w:ascii="方正仿宋简体" w:eastAsia="方正仿宋简体" w:hAnsi="黑体" w:cs="方正仿宋简体"/>
          <w:sz w:val="32"/>
          <w:szCs w:val="32"/>
        </w:rPr>
      </w:pPr>
      <w:r>
        <w:rPr>
          <w:rFonts w:ascii="方正黑体简体" w:eastAsia="方正黑体简体" w:hAnsi="黑体" w:cs="方正仿宋简体" w:hint="eastAsia"/>
          <w:sz w:val="32"/>
          <w:szCs w:val="32"/>
        </w:rPr>
        <w:t>第九</w:t>
      </w:r>
      <w:r w:rsidR="001D7A08">
        <w:rPr>
          <w:rFonts w:ascii="方正黑体简体" w:eastAsia="方正黑体简体" w:hAnsi="黑体" w:cs="方正仿宋简体" w:hint="eastAsia"/>
          <w:sz w:val="32"/>
          <w:szCs w:val="32"/>
        </w:rPr>
        <w:t>条</w:t>
      </w:r>
      <w:r w:rsidR="00E722E8">
        <w:rPr>
          <w:rFonts w:ascii="方正黑体简体" w:eastAsia="方正黑体简体" w:hAnsi="黑体" w:cs="方正仿宋简体" w:hint="eastAsia"/>
          <w:sz w:val="32"/>
          <w:szCs w:val="32"/>
        </w:rPr>
        <w:t xml:space="preserve"> </w:t>
      </w:r>
      <w:r w:rsidR="001D7A08">
        <w:rPr>
          <w:rFonts w:ascii="方正仿宋简体" w:eastAsia="方正仿宋简体" w:hAnsi="黑体" w:cs="方正仿宋简体" w:hint="eastAsia"/>
          <w:sz w:val="32"/>
          <w:szCs w:val="32"/>
        </w:rPr>
        <w:t>执法人员应该严格、规范、公正、文明执法，如实记录现场审核和监督检查情况，确保检查结果合法、准确和真实。</w:t>
      </w:r>
    </w:p>
    <w:p w:rsidR="001D7A08" w:rsidRDefault="001D7A08" w:rsidP="00E722E8">
      <w:pPr>
        <w:tabs>
          <w:tab w:val="left" w:pos="540"/>
          <w:tab w:val="left" w:pos="720"/>
          <w:tab w:val="left" w:pos="900"/>
          <w:tab w:val="left" w:pos="1443"/>
        </w:tabs>
        <w:adjustRightInd w:val="0"/>
        <w:snapToGrid w:val="0"/>
        <w:spacing w:line="594" w:lineRule="exact"/>
        <w:ind w:firstLineChars="200" w:firstLine="640"/>
        <w:outlineLvl w:val="0"/>
        <w:rPr>
          <w:rFonts w:ascii="方正仿宋简体" w:eastAsia="方正仿宋简体" w:hAnsi="黑体" w:cs="方正仿宋简体"/>
          <w:sz w:val="32"/>
          <w:szCs w:val="32"/>
        </w:rPr>
      </w:pPr>
      <w:r>
        <w:rPr>
          <w:rFonts w:ascii="方正黑体简体" w:eastAsia="方正黑体简体" w:hAnsi="黑体" w:cs="方正仿宋简体" w:hint="eastAsia"/>
          <w:sz w:val="32"/>
          <w:szCs w:val="32"/>
        </w:rPr>
        <w:t>第十条</w:t>
      </w:r>
      <w:r w:rsidR="00E722E8">
        <w:rPr>
          <w:rFonts w:ascii="方正黑体简体" w:eastAsia="方正黑体简体" w:hAnsi="黑体" w:cs="方正仿宋简体" w:hint="eastAsia"/>
          <w:sz w:val="32"/>
          <w:szCs w:val="32"/>
        </w:rPr>
        <w:t xml:space="preserve"> </w:t>
      </w:r>
      <w:r>
        <w:rPr>
          <w:rFonts w:ascii="方正仿宋简体" w:eastAsia="方正仿宋简体" w:hAnsi="黑体" w:cs="方正仿宋简体" w:hint="eastAsia"/>
          <w:sz w:val="32"/>
          <w:szCs w:val="32"/>
        </w:rPr>
        <w:t>各分支机构应当将随机抽查工作纳入信息化平台，通过电子化手段随机抽取检查对象和检查人员，做到全程留痕，实现责任可追溯。</w:t>
      </w:r>
    </w:p>
    <w:p w:rsidR="001D7A08" w:rsidRDefault="001D7A08" w:rsidP="00E722E8">
      <w:pPr>
        <w:tabs>
          <w:tab w:val="left" w:pos="540"/>
          <w:tab w:val="left" w:pos="720"/>
          <w:tab w:val="left" w:pos="900"/>
          <w:tab w:val="left" w:pos="1443"/>
        </w:tabs>
        <w:adjustRightInd w:val="0"/>
        <w:snapToGrid w:val="0"/>
        <w:spacing w:line="594" w:lineRule="exact"/>
        <w:ind w:firstLineChars="200" w:firstLine="640"/>
        <w:outlineLvl w:val="0"/>
        <w:rPr>
          <w:rFonts w:ascii="方正仿宋简体" w:eastAsia="方正仿宋简体" w:hAnsi="黑体" w:cs="方正仿宋简体"/>
          <w:sz w:val="32"/>
          <w:szCs w:val="32"/>
        </w:rPr>
      </w:pPr>
      <w:r>
        <w:rPr>
          <w:rFonts w:ascii="方正黑体简体" w:eastAsia="方正黑体简体" w:hAnsi="黑体" w:cs="方正仿宋简体" w:hint="eastAsia"/>
          <w:sz w:val="32"/>
          <w:szCs w:val="32"/>
        </w:rPr>
        <w:t>第十</w:t>
      </w:r>
      <w:r w:rsidR="0043190F">
        <w:rPr>
          <w:rFonts w:ascii="方正黑体简体" w:eastAsia="方正黑体简体" w:hAnsi="黑体" w:cs="方正仿宋简体" w:hint="eastAsia"/>
          <w:sz w:val="32"/>
          <w:szCs w:val="32"/>
        </w:rPr>
        <w:t>一</w:t>
      </w:r>
      <w:r>
        <w:rPr>
          <w:rFonts w:ascii="方正黑体简体" w:eastAsia="方正黑体简体" w:hAnsi="黑体" w:cs="方正仿宋简体" w:hint="eastAsia"/>
          <w:sz w:val="32"/>
          <w:szCs w:val="32"/>
        </w:rPr>
        <w:t>条</w:t>
      </w:r>
      <w:r w:rsidR="00E722E8">
        <w:rPr>
          <w:rFonts w:ascii="方正黑体简体" w:eastAsia="方正黑体简体" w:hAnsi="黑体" w:cs="方正仿宋简体" w:hint="eastAsia"/>
          <w:sz w:val="32"/>
          <w:szCs w:val="32"/>
        </w:rPr>
        <w:t xml:space="preserve"> </w:t>
      </w:r>
      <w:r>
        <w:rPr>
          <w:rFonts w:ascii="方正仿宋简体" w:eastAsia="方正仿宋简体" w:hAnsi="黑体" w:cs="方正仿宋简体" w:hint="eastAsia"/>
          <w:sz w:val="32"/>
          <w:szCs w:val="32"/>
        </w:rPr>
        <w:t>随机抽查结果纳入检查对象社会信用记录。对发现的违法行为，各分支机构需要给予行政处罚的应当依法实施行政处罚，涉嫌犯罪的依法移送司法机关。</w:t>
      </w:r>
    </w:p>
    <w:p w:rsidR="001D7A08" w:rsidRDefault="0043190F" w:rsidP="00E722E8">
      <w:pPr>
        <w:tabs>
          <w:tab w:val="left" w:pos="540"/>
          <w:tab w:val="left" w:pos="720"/>
          <w:tab w:val="left" w:pos="900"/>
          <w:tab w:val="left" w:pos="1443"/>
        </w:tabs>
        <w:adjustRightInd w:val="0"/>
        <w:snapToGrid w:val="0"/>
        <w:spacing w:line="594" w:lineRule="exact"/>
        <w:ind w:firstLineChars="200" w:firstLine="640"/>
        <w:outlineLvl w:val="0"/>
        <w:rPr>
          <w:rFonts w:ascii="方正仿宋简体" w:eastAsia="方正仿宋简体" w:hAnsi="黑体" w:cs="方正仿宋简体"/>
          <w:sz w:val="32"/>
          <w:szCs w:val="32"/>
        </w:rPr>
      </w:pPr>
      <w:r>
        <w:rPr>
          <w:rFonts w:ascii="方正黑体简体" w:eastAsia="方正黑体简体" w:hAnsi="黑体" w:cs="方正仿宋简体" w:hint="eastAsia"/>
          <w:sz w:val="32"/>
          <w:szCs w:val="32"/>
        </w:rPr>
        <w:t>第十二</w:t>
      </w:r>
      <w:r w:rsidR="001D7A08">
        <w:rPr>
          <w:rFonts w:ascii="方正黑体简体" w:eastAsia="方正黑体简体" w:hAnsi="黑体" w:cs="方正仿宋简体" w:hint="eastAsia"/>
          <w:sz w:val="32"/>
          <w:szCs w:val="32"/>
        </w:rPr>
        <w:t>条</w:t>
      </w:r>
      <w:r w:rsidR="00E722E8">
        <w:rPr>
          <w:rFonts w:ascii="方正黑体简体" w:eastAsia="方正黑体简体" w:hAnsi="黑体" w:cs="方正仿宋简体" w:hint="eastAsia"/>
          <w:sz w:val="32"/>
          <w:szCs w:val="32"/>
        </w:rPr>
        <w:t xml:space="preserve"> </w:t>
      </w:r>
      <w:r w:rsidR="001D7A08">
        <w:rPr>
          <w:rFonts w:ascii="方正仿宋简体" w:eastAsia="方正仿宋简体" w:hAnsi="黑体" w:cs="方正仿宋简体" w:hint="eastAsia"/>
          <w:sz w:val="32"/>
          <w:szCs w:val="32"/>
        </w:rPr>
        <w:t>食品处对各分支机构开展的随机抽查工作进行督</w:t>
      </w:r>
      <w:r w:rsidR="001D7A08">
        <w:rPr>
          <w:rFonts w:ascii="方正仿宋简体" w:eastAsia="方正仿宋简体" w:hAnsi="黑体" w:cs="方正仿宋简体" w:hint="eastAsia"/>
          <w:sz w:val="32"/>
          <w:szCs w:val="32"/>
        </w:rPr>
        <w:lastRenderedPageBreak/>
        <w:t>查，规范检查行为，严格限制自由裁量权。</w:t>
      </w:r>
    </w:p>
    <w:p w:rsidR="001D7A08" w:rsidRPr="0043190F" w:rsidRDefault="001D7A08" w:rsidP="00E722E8">
      <w:pPr>
        <w:tabs>
          <w:tab w:val="left" w:pos="540"/>
          <w:tab w:val="left" w:pos="720"/>
          <w:tab w:val="left" w:pos="900"/>
          <w:tab w:val="left" w:pos="1443"/>
        </w:tabs>
        <w:adjustRightInd w:val="0"/>
        <w:snapToGrid w:val="0"/>
        <w:spacing w:line="594" w:lineRule="exact"/>
        <w:ind w:firstLineChars="200" w:firstLine="640"/>
        <w:outlineLvl w:val="0"/>
        <w:rPr>
          <w:rFonts w:ascii="方正仿宋简体" w:eastAsia="方正仿宋简体" w:hAnsi="黑体" w:cs="方正仿宋简体"/>
          <w:sz w:val="32"/>
          <w:szCs w:val="32"/>
        </w:rPr>
      </w:pPr>
    </w:p>
    <w:p w:rsidR="001D7A08" w:rsidRDefault="001D7A08" w:rsidP="00E722E8">
      <w:pPr>
        <w:tabs>
          <w:tab w:val="left" w:pos="540"/>
          <w:tab w:val="left" w:pos="720"/>
          <w:tab w:val="left" w:pos="900"/>
          <w:tab w:val="left" w:pos="1443"/>
        </w:tabs>
        <w:adjustRightInd w:val="0"/>
        <w:snapToGrid w:val="0"/>
        <w:spacing w:line="594" w:lineRule="exact"/>
        <w:ind w:firstLineChars="200" w:firstLine="640"/>
        <w:outlineLvl w:val="0"/>
        <w:rPr>
          <w:rFonts w:ascii="方正仿宋简体" w:eastAsia="方正仿宋简体" w:hAnsi="黑体" w:cs="方正仿宋简体"/>
          <w:sz w:val="32"/>
          <w:szCs w:val="32"/>
        </w:rPr>
      </w:pPr>
      <w:r>
        <w:rPr>
          <w:rFonts w:ascii="方正仿宋简体" w:eastAsia="方正仿宋简体" w:hAnsi="黑体" w:cs="方正仿宋简体" w:hint="eastAsia"/>
          <w:sz w:val="32"/>
          <w:szCs w:val="32"/>
        </w:rPr>
        <w:t>附</w:t>
      </w:r>
      <w:r w:rsidR="00E722E8">
        <w:rPr>
          <w:rFonts w:ascii="方正仿宋简体" w:eastAsia="方正仿宋简体" w:hAnsi="黑体" w:cs="方正仿宋简体" w:hint="eastAsia"/>
          <w:sz w:val="32"/>
          <w:szCs w:val="32"/>
        </w:rPr>
        <w:t>件</w:t>
      </w:r>
      <w:r>
        <w:rPr>
          <w:rFonts w:ascii="方正仿宋简体" w:eastAsia="方正仿宋简体" w:hAnsi="黑体" w:cs="方正仿宋简体" w:hint="eastAsia"/>
          <w:sz w:val="32"/>
          <w:szCs w:val="32"/>
        </w:rPr>
        <w:t>：</w:t>
      </w:r>
      <w:r w:rsidR="00E722E8">
        <w:rPr>
          <w:rFonts w:ascii="方正仿宋简体" w:eastAsia="方正仿宋简体" w:hAnsi="黑体" w:cs="方正仿宋简体" w:hint="eastAsia"/>
          <w:sz w:val="32"/>
          <w:szCs w:val="32"/>
        </w:rPr>
        <w:t>1.</w:t>
      </w:r>
      <w:r w:rsidR="0043190F">
        <w:rPr>
          <w:rFonts w:ascii="方正仿宋简体" w:eastAsia="方正仿宋简体" w:hAnsi="黑体" w:cs="方正仿宋简体" w:hint="eastAsia"/>
          <w:sz w:val="32"/>
          <w:szCs w:val="32"/>
        </w:rPr>
        <w:t>出口加工用水产品养殖场</w:t>
      </w:r>
      <w:r>
        <w:rPr>
          <w:rFonts w:ascii="方正仿宋简体" w:eastAsia="方正仿宋简体" w:hAnsi="黑体" w:cs="方正仿宋简体" w:hint="eastAsia"/>
          <w:sz w:val="32"/>
          <w:szCs w:val="32"/>
        </w:rPr>
        <w:t>名录库（样表）</w:t>
      </w:r>
    </w:p>
    <w:p w:rsidR="001D7A08" w:rsidRDefault="001D7A08" w:rsidP="00E722E8">
      <w:pPr>
        <w:tabs>
          <w:tab w:val="left" w:pos="540"/>
          <w:tab w:val="left" w:pos="720"/>
          <w:tab w:val="left" w:pos="900"/>
        </w:tabs>
        <w:adjustRightInd w:val="0"/>
        <w:snapToGrid w:val="0"/>
        <w:spacing w:line="594" w:lineRule="exact"/>
        <w:ind w:leftChars="792" w:left="1903" w:hangingChars="75" w:hanging="240"/>
        <w:outlineLvl w:val="0"/>
        <w:rPr>
          <w:rFonts w:ascii="方正仿宋简体" w:eastAsia="方正仿宋简体" w:hAnsi="黑体" w:cs="方正仿宋简体"/>
          <w:spacing w:val="-4"/>
          <w:sz w:val="32"/>
          <w:szCs w:val="32"/>
        </w:rPr>
      </w:pPr>
      <w:r>
        <w:rPr>
          <w:rFonts w:ascii="方正仿宋简体" w:eastAsia="方正仿宋简体" w:hAnsi="黑体" w:cs="方正仿宋简体" w:hint="eastAsia"/>
          <w:sz w:val="32"/>
          <w:szCs w:val="32"/>
        </w:rPr>
        <w:t>2.</w:t>
      </w:r>
      <w:r w:rsidR="0043190F">
        <w:rPr>
          <w:rFonts w:ascii="方正仿宋简体" w:eastAsia="方正仿宋简体" w:hAnsi="黑体" w:cs="方正仿宋简体" w:hint="eastAsia"/>
          <w:sz w:val="32"/>
          <w:szCs w:val="32"/>
        </w:rPr>
        <w:t>出口加工用水产品养殖场</w:t>
      </w:r>
      <w:r>
        <w:rPr>
          <w:rFonts w:ascii="方正仿宋简体" w:eastAsia="方正仿宋简体" w:hAnsi="黑体" w:cs="方正仿宋简体" w:hint="eastAsia"/>
          <w:spacing w:val="-4"/>
          <w:sz w:val="32"/>
          <w:szCs w:val="32"/>
        </w:rPr>
        <w:t>执法检查人员名录库（样表）</w:t>
      </w:r>
    </w:p>
    <w:p w:rsidR="001D7A08" w:rsidRDefault="001D7A08" w:rsidP="00E722E8">
      <w:pPr>
        <w:tabs>
          <w:tab w:val="left" w:pos="540"/>
          <w:tab w:val="left" w:pos="720"/>
          <w:tab w:val="left" w:pos="900"/>
          <w:tab w:val="left" w:pos="1443"/>
        </w:tabs>
        <w:adjustRightInd w:val="0"/>
        <w:snapToGrid w:val="0"/>
        <w:spacing w:line="594" w:lineRule="exact"/>
        <w:ind w:leftChars="584" w:left="1226" w:firstLineChars="19" w:firstLine="61"/>
        <w:outlineLvl w:val="0"/>
        <w:rPr>
          <w:rFonts w:ascii="方正仿宋简体" w:eastAsia="方正仿宋简体" w:hAnsi="仿宋"/>
          <w:kern w:val="0"/>
          <w:sz w:val="32"/>
          <w:szCs w:val="32"/>
        </w:rPr>
      </w:pPr>
    </w:p>
    <w:p w:rsidR="001D7A08" w:rsidRDefault="001D7A08" w:rsidP="00E722E8">
      <w:pPr>
        <w:widowControl/>
        <w:adjustRightInd w:val="0"/>
        <w:snapToGrid w:val="0"/>
        <w:spacing w:line="594" w:lineRule="exact"/>
        <w:jc w:val="left"/>
        <w:rPr>
          <w:rFonts w:ascii="方正仿宋简体" w:eastAsia="方正仿宋简体" w:hAnsi="仿宋"/>
          <w:kern w:val="0"/>
          <w:sz w:val="32"/>
          <w:szCs w:val="32"/>
        </w:rPr>
        <w:sectPr w:rsidR="001D7A08">
          <w:pgSz w:w="11906" w:h="16838"/>
          <w:pgMar w:top="1871" w:right="1474" w:bottom="1814" w:left="1474" w:header="851" w:footer="1361" w:gutter="0"/>
          <w:cols w:space="720"/>
        </w:sectPr>
      </w:pPr>
    </w:p>
    <w:p w:rsidR="001D7A08" w:rsidRDefault="001D7A08" w:rsidP="00E722E8">
      <w:pPr>
        <w:adjustRightInd w:val="0"/>
        <w:snapToGrid w:val="0"/>
        <w:spacing w:line="594" w:lineRule="exact"/>
        <w:rPr>
          <w:rFonts w:ascii="方正黑体简体" w:eastAsia="方正黑体简体" w:hAnsi="黑体" w:hint="eastAsia"/>
          <w:kern w:val="0"/>
          <w:sz w:val="32"/>
          <w:szCs w:val="32"/>
        </w:rPr>
      </w:pPr>
      <w:r>
        <w:rPr>
          <w:rFonts w:ascii="方正黑体简体" w:eastAsia="方正黑体简体" w:hAnsi="黑体" w:hint="eastAsia"/>
          <w:kern w:val="0"/>
          <w:sz w:val="32"/>
          <w:szCs w:val="32"/>
        </w:rPr>
        <w:lastRenderedPageBreak/>
        <w:t>附</w:t>
      </w:r>
      <w:r w:rsidR="00E722E8">
        <w:rPr>
          <w:rFonts w:ascii="方正黑体简体" w:eastAsia="方正黑体简体" w:hAnsi="黑体" w:hint="eastAsia"/>
          <w:kern w:val="0"/>
          <w:sz w:val="32"/>
          <w:szCs w:val="32"/>
        </w:rPr>
        <w:t>件</w:t>
      </w:r>
      <w:r>
        <w:rPr>
          <w:rFonts w:ascii="方正黑体简体" w:eastAsia="方正黑体简体" w:hAnsi="黑体" w:hint="eastAsia"/>
          <w:kern w:val="0"/>
          <w:sz w:val="32"/>
          <w:szCs w:val="32"/>
        </w:rPr>
        <w:t>1</w:t>
      </w:r>
      <w:bookmarkStart w:id="0" w:name="_GoBack"/>
      <w:bookmarkEnd w:id="0"/>
    </w:p>
    <w:p w:rsidR="00E722E8" w:rsidRDefault="00E722E8" w:rsidP="00E722E8">
      <w:pPr>
        <w:adjustRightInd w:val="0"/>
        <w:snapToGrid w:val="0"/>
        <w:spacing w:line="594" w:lineRule="exact"/>
        <w:rPr>
          <w:rFonts w:ascii="方正黑体简体" w:eastAsia="方正黑体简体" w:hAnsi="黑体"/>
          <w:kern w:val="0"/>
          <w:sz w:val="32"/>
          <w:szCs w:val="32"/>
        </w:rPr>
      </w:pPr>
    </w:p>
    <w:p w:rsidR="001D7A08" w:rsidRDefault="0043190F" w:rsidP="00E722E8">
      <w:pPr>
        <w:adjustRightInd w:val="0"/>
        <w:snapToGrid w:val="0"/>
        <w:spacing w:line="594" w:lineRule="exact"/>
        <w:jc w:val="center"/>
        <w:rPr>
          <w:rFonts w:ascii="方正小标宋简体" w:eastAsia="方正小标宋简体" w:hAnsi="黑体" w:cs="方正仿宋简体"/>
          <w:sz w:val="36"/>
          <w:szCs w:val="36"/>
        </w:rPr>
      </w:pPr>
      <w:r w:rsidRPr="0043190F">
        <w:rPr>
          <w:rFonts w:ascii="方正小标宋简体" w:eastAsia="方正小标宋简体" w:hAnsi="黑体" w:cs="方正仿宋简体" w:hint="eastAsia"/>
          <w:sz w:val="36"/>
          <w:szCs w:val="36"/>
        </w:rPr>
        <w:t>出口加工用水产品养殖场名录库</w:t>
      </w:r>
      <w:r w:rsidR="001D7A08">
        <w:rPr>
          <w:rFonts w:ascii="方正小标宋简体" w:eastAsia="方正小标宋简体" w:hAnsi="黑体" w:cs="方正仿宋简体" w:hint="eastAsia"/>
          <w:sz w:val="36"/>
          <w:szCs w:val="36"/>
        </w:rPr>
        <w:t>（样表）</w:t>
      </w:r>
    </w:p>
    <w:p w:rsidR="001D7A08" w:rsidRDefault="001D7A08" w:rsidP="00E722E8">
      <w:pPr>
        <w:adjustRightInd w:val="0"/>
        <w:snapToGrid w:val="0"/>
        <w:spacing w:line="594" w:lineRule="exact"/>
        <w:jc w:val="center"/>
        <w:rPr>
          <w:rFonts w:ascii="方正小标宋简体" w:eastAsia="方正小标宋简体" w:hAnsi="仿宋"/>
          <w:kern w:val="0"/>
          <w:sz w:val="36"/>
          <w:szCs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1701"/>
        <w:gridCol w:w="2613"/>
        <w:gridCol w:w="1639"/>
        <w:gridCol w:w="1701"/>
        <w:gridCol w:w="3260"/>
        <w:gridCol w:w="1592"/>
      </w:tblGrid>
      <w:tr w:rsidR="001D7A08" w:rsidTr="001D7A08">
        <w:trPr>
          <w:jc w:val="center"/>
        </w:trPr>
        <w:tc>
          <w:tcPr>
            <w:tcW w:w="1668" w:type="dxa"/>
            <w:tcBorders>
              <w:top w:val="single" w:sz="4" w:space="0" w:color="auto"/>
              <w:left w:val="single" w:sz="4" w:space="0" w:color="auto"/>
              <w:bottom w:val="single" w:sz="4" w:space="0" w:color="auto"/>
              <w:right w:val="single" w:sz="4" w:space="0" w:color="auto"/>
            </w:tcBorders>
            <w:hideMark/>
          </w:tcPr>
          <w:p w:rsidR="001D7A08" w:rsidRDefault="001D7A08" w:rsidP="00E722E8">
            <w:pPr>
              <w:adjustRightInd w:val="0"/>
              <w:snapToGrid w:val="0"/>
              <w:spacing w:line="594" w:lineRule="exact"/>
              <w:jc w:val="center"/>
              <w:rPr>
                <w:rFonts w:ascii="方正仿宋简体" w:eastAsia="方正仿宋简体" w:hAnsi="仿宋"/>
                <w:b/>
                <w:kern w:val="0"/>
                <w:sz w:val="32"/>
                <w:szCs w:val="32"/>
              </w:rPr>
            </w:pPr>
            <w:r>
              <w:rPr>
                <w:rFonts w:ascii="方正仿宋简体" w:eastAsia="方正仿宋简体" w:hAnsi="仿宋" w:hint="eastAsia"/>
                <w:b/>
                <w:kern w:val="0"/>
                <w:sz w:val="32"/>
                <w:szCs w:val="32"/>
              </w:rPr>
              <w:t>直属局</w:t>
            </w:r>
          </w:p>
        </w:tc>
        <w:tc>
          <w:tcPr>
            <w:tcW w:w="1701" w:type="dxa"/>
            <w:tcBorders>
              <w:top w:val="single" w:sz="4" w:space="0" w:color="auto"/>
              <w:left w:val="single" w:sz="4" w:space="0" w:color="auto"/>
              <w:bottom w:val="single" w:sz="4" w:space="0" w:color="auto"/>
              <w:right w:val="single" w:sz="4" w:space="0" w:color="auto"/>
            </w:tcBorders>
            <w:hideMark/>
          </w:tcPr>
          <w:p w:rsidR="001D7A08" w:rsidRDefault="001D7A08" w:rsidP="00E722E8">
            <w:pPr>
              <w:adjustRightInd w:val="0"/>
              <w:snapToGrid w:val="0"/>
              <w:spacing w:line="594" w:lineRule="exact"/>
              <w:jc w:val="center"/>
              <w:rPr>
                <w:rFonts w:ascii="方正仿宋简体" w:eastAsia="方正仿宋简体" w:hAnsi="仿宋"/>
                <w:b/>
                <w:kern w:val="0"/>
                <w:sz w:val="32"/>
                <w:szCs w:val="32"/>
              </w:rPr>
            </w:pPr>
            <w:r>
              <w:rPr>
                <w:rFonts w:ascii="方正仿宋简体" w:eastAsia="方正仿宋简体" w:hAnsi="仿宋" w:hint="eastAsia"/>
                <w:b/>
                <w:kern w:val="0"/>
                <w:sz w:val="32"/>
                <w:szCs w:val="32"/>
              </w:rPr>
              <w:t>分支局</w:t>
            </w:r>
          </w:p>
        </w:tc>
        <w:tc>
          <w:tcPr>
            <w:tcW w:w="2613" w:type="dxa"/>
            <w:tcBorders>
              <w:top w:val="single" w:sz="4" w:space="0" w:color="auto"/>
              <w:left w:val="single" w:sz="4" w:space="0" w:color="auto"/>
              <w:bottom w:val="single" w:sz="4" w:space="0" w:color="auto"/>
              <w:right w:val="single" w:sz="4" w:space="0" w:color="auto"/>
            </w:tcBorders>
            <w:hideMark/>
          </w:tcPr>
          <w:p w:rsidR="001D7A08" w:rsidRDefault="001D7A08" w:rsidP="00E722E8">
            <w:pPr>
              <w:adjustRightInd w:val="0"/>
              <w:snapToGrid w:val="0"/>
              <w:spacing w:line="594" w:lineRule="exact"/>
              <w:jc w:val="center"/>
              <w:rPr>
                <w:rFonts w:ascii="方正仿宋简体" w:eastAsia="方正仿宋简体" w:hAnsi="仿宋"/>
                <w:b/>
                <w:kern w:val="0"/>
                <w:sz w:val="32"/>
                <w:szCs w:val="32"/>
              </w:rPr>
            </w:pPr>
            <w:r>
              <w:rPr>
                <w:rFonts w:ascii="方正仿宋简体" w:eastAsia="方正仿宋简体" w:hAnsi="仿宋" w:hint="eastAsia"/>
                <w:b/>
                <w:kern w:val="0"/>
                <w:sz w:val="32"/>
                <w:szCs w:val="32"/>
              </w:rPr>
              <w:t>养殖场名称</w:t>
            </w:r>
          </w:p>
        </w:tc>
        <w:tc>
          <w:tcPr>
            <w:tcW w:w="1639" w:type="dxa"/>
            <w:tcBorders>
              <w:top w:val="single" w:sz="4" w:space="0" w:color="auto"/>
              <w:left w:val="single" w:sz="4" w:space="0" w:color="auto"/>
              <w:bottom w:val="single" w:sz="4" w:space="0" w:color="auto"/>
              <w:right w:val="single" w:sz="4" w:space="0" w:color="auto"/>
            </w:tcBorders>
            <w:hideMark/>
          </w:tcPr>
          <w:p w:rsidR="001D7A08" w:rsidRDefault="001D7A08" w:rsidP="00E722E8">
            <w:pPr>
              <w:adjustRightInd w:val="0"/>
              <w:snapToGrid w:val="0"/>
              <w:spacing w:line="594" w:lineRule="exact"/>
              <w:jc w:val="center"/>
              <w:rPr>
                <w:rFonts w:ascii="方正仿宋简体" w:eastAsia="方正仿宋简体" w:hAnsi="仿宋"/>
                <w:b/>
                <w:kern w:val="0"/>
                <w:sz w:val="32"/>
                <w:szCs w:val="32"/>
              </w:rPr>
            </w:pPr>
            <w:r>
              <w:rPr>
                <w:rFonts w:ascii="方正仿宋简体" w:eastAsia="方正仿宋简体" w:hAnsi="仿宋" w:hint="eastAsia"/>
                <w:b/>
                <w:kern w:val="0"/>
                <w:sz w:val="32"/>
                <w:szCs w:val="32"/>
              </w:rPr>
              <w:t>备案编号</w:t>
            </w:r>
          </w:p>
        </w:tc>
        <w:tc>
          <w:tcPr>
            <w:tcW w:w="1701" w:type="dxa"/>
            <w:tcBorders>
              <w:top w:val="single" w:sz="4" w:space="0" w:color="auto"/>
              <w:left w:val="single" w:sz="4" w:space="0" w:color="auto"/>
              <w:bottom w:val="single" w:sz="4" w:space="0" w:color="auto"/>
              <w:right w:val="single" w:sz="4" w:space="0" w:color="auto"/>
            </w:tcBorders>
            <w:hideMark/>
          </w:tcPr>
          <w:p w:rsidR="001D7A08" w:rsidRDefault="001D7A08" w:rsidP="00E722E8">
            <w:pPr>
              <w:adjustRightInd w:val="0"/>
              <w:snapToGrid w:val="0"/>
              <w:spacing w:line="594" w:lineRule="exact"/>
              <w:jc w:val="center"/>
              <w:rPr>
                <w:rFonts w:ascii="方正仿宋简体" w:eastAsia="方正仿宋简体" w:hAnsi="仿宋"/>
                <w:b/>
                <w:kern w:val="0"/>
                <w:sz w:val="32"/>
                <w:szCs w:val="32"/>
              </w:rPr>
            </w:pPr>
            <w:r>
              <w:rPr>
                <w:rFonts w:ascii="方正仿宋简体" w:eastAsia="方正仿宋简体" w:hAnsi="仿宋" w:hint="eastAsia"/>
                <w:b/>
                <w:kern w:val="0"/>
                <w:sz w:val="32"/>
                <w:szCs w:val="32"/>
              </w:rPr>
              <w:t>养殖种类</w:t>
            </w:r>
          </w:p>
        </w:tc>
        <w:tc>
          <w:tcPr>
            <w:tcW w:w="3260" w:type="dxa"/>
            <w:tcBorders>
              <w:top w:val="single" w:sz="4" w:space="0" w:color="auto"/>
              <w:left w:val="single" w:sz="4" w:space="0" w:color="auto"/>
              <w:bottom w:val="single" w:sz="4" w:space="0" w:color="auto"/>
              <w:right w:val="single" w:sz="4" w:space="0" w:color="auto"/>
            </w:tcBorders>
            <w:hideMark/>
          </w:tcPr>
          <w:p w:rsidR="001D7A08" w:rsidRDefault="001D7A08" w:rsidP="00E722E8">
            <w:pPr>
              <w:adjustRightInd w:val="0"/>
              <w:snapToGrid w:val="0"/>
              <w:spacing w:line="594" w:lineRule="exact"/>
              <w:jc w:val="center"/>
              <w:rPr>
                <w:rFonts w:ascii="方正仿宋简体" w:eastAsia="方正仿宋简体" w:hAnsi="仿宋"/>
                <w:b/>
                <w:kern w:val="0"/>
                <w:sz w:val="32"/>
                <w:szCs w:val="32"/>
              </w:rPr>
            </w:pPr>
            <w:r>
              <w:rPr>
                <w:rFonts w:ascii="方正仿宋简体" w:eastAsia="方正仿宋简体" w:hAnsi="仿宋" w:hint="eastAsia"/>
                <w:b/>
                <w:kern w:val="0"/>
                <w:sz w:val="32"/>
                <w:szCs w:val="32"/>
              </w:rPr>
              <w:t>地  址</w:t>
            </w:r>
          </w:p>
        </w:tc>
        <w:tc>
          <w:tcPr>
            <w:tcW w:w="1592" w:type="dxa"/>
            <w:tcBorders>
              <w:top w:val="single" w:sz="4" w:space="0" w:color="auto"/>
              <w:left w:val="single" w:sz="4" w:space="0" w:color="auto"/>
              <w:bottom w:val="single" w:sz="4" w:space="0" w:color="auto"/>
              <w:right w:val="single" w:sz="4" w:space="0" w:color="auto"/>
            </w:tcBorders>
            <w:hideMark/>
          </w:tcPr>
          <w:p w:rsidR="001D7A08" w:rsidRDefault="001D7A08" w:rsidP="00E722E8">
            <w:pPr>
              <w:adjustRightInd w:val="0"/>
              <w:snapToGrid w:val="0"/>
              <w:spacing w:line="594" w:lineRule="exact"/>
              <w:jc w:val="center"/>
              <w:rPr>
                <w:rFonts w:ascii="方正仿宋简体" w:eastAsia="方正仿宋简体" w:hAnsi="仿宋"/>
                <w:b/>
                <w:kern w:val="0"/>
                <w:sz w:val="32"/>
                <w:szCs w:val="32"/>
              </w:rPr>
            </w:pPr>
            <w:r>
              <w:rPr>
                <w:rFonts w:ascii="方正仿宋简体" w:eastAsia="方正仿宋简体" w:hAnsi="仿宋" w:hint="eastAsia"/>
                <w:b/>
                <w:kern w:val="0"/>
                <w:sz w:val="32"/>
                <w:szCs w:val="32"/>
              </w:rPr>
              <w:t>检查频率</w:t>
            </w:r>
          </w:p>
        </w:tc>
      </w:tr>
      <w:tr w:rsidR="001D7A08" w:rsidTr="001D7A08">
        <w:trPr>
          <w:jc w:val="center"/>
        </w:trPr>
        <w:tc>
          <w:tcPr>
            <w:tcW w:w="1668"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701"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2613"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63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701"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3260"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592"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r>
      <w:tr w:rsidR="001D7A08" w:rsidTr="001D7A08">
        <w:trPr>
          <w:jc w:val="center"/>
        </w:trPr>
        <w:tc>
          <w:tcPr>
            <w:tcW w:w="1668"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701"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2613"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63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701"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3260"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592"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r>
      <w:tr w:rsidR="001D7A08" w:rsidTr="001D7A08">
        <w:trPr>
          <w:jc w:val="center"/>
        </w:trPr>
        <w:tc>
          <w:tcPr>
            <w:tcW w:w="1668"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701"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2613"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63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701"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3260"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592"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r>
      <w:tr w:rsidR="001D7A08" w:rsidTr="001D7A08">
        <w:trPr>
          <w:jc w:val="center"/>
        </w:trPr>
        <w:tc>
          <w:tcPr>
            <w:tcW w:w="1668"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701"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2613"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63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701"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3260"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592"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r>
      <w:tr w:rsidR="001D7A08" w:rsidTr="001D7A08">
        <w:trPr>
          <w:jc w:val="center"/>
        </w:trPr>
        <w:tc>
          <w:tcPr>
            <w:tcW w:w="1668"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701"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2613"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63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701"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3260"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592"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r>
    </w:tbl>
    <w:p w:rsidR="001D7A08" w:rsidRDefault="001D7A08" w:rsidP="00E722E8">
      <w:pPr>
        <w:adjustRightInd w:val="0"/>
        <w:snapToGrid w:val="0"/>
        <w:spacing w:line="594" w:lineRule="exact"/>
        <w:rPr>
          <w:rFonts w:ascii="方正黑体简体" w:eastAsia="方正黑体简体" w:hAnsi="黑体" w:hint="eastAsia"/>
          <w:kern w:val="0"/>
          <w:sz w:val="32"/>
          <w:szCs w:val="32"/>
        </w:rPr>
      </w:pPr>
      <w:r>
        <w:rPr>
          <w:rFonts w:ascii="黑体" w:eastAsia="黑体" w:hAnsi="黑体" w:hint="eastAsia"/>
          <w:kern w:val="0"/>
          <w:sz w:val="32"/>
          <w:szCs w:val="32"/>
        </w:rPr>
        <w:br w:type="page"/>
      </w:r>
      <w:r>
        <w:rPr>
          <w:rFonts w:ascii="方正黑体简体" w:eastAsia="方正黑体简体" w:hAnsi="黑体" w:hint="eastAsia"/>
          <w:kern w:val="0"/>
          <w:sz w:val="32"/>
          <w:szCs w:val="32"/>
        </w:rPr>
        <w:lastRenderedPageBreak/>
        <w:t>附</w:t>
      </w:r>
      <w:r w:rsidR="00E722E8">
        <w:rPr>
          <w:rFonts w:ascii="方正黑体简体" w:eastAsia="方正黑体简体" w:hAnsi="黑体" w:hint="eastAsia"/>
          <w:kern w:val="0"/>
          <w:sz w:val="32"/>
          <w:szCs w:val="32"/>
        </w:rPr>
        <w:t>件</w:t>
      </w:r>
      <w:r>
        <w:rPr>
          <w:rFonts w:ascii="方正黑体简体" w:eastAsia="方正黑体简体" w:hAnsi="黑体" w:hint="eastAsia"/>
          <w:kern w:val="0"/>
          <w:sz w:val="32"/>
          <w:szCs w:val="32"/>
        </w:rPr>
        <w:t>2</w:t>
      </w:r>
    </w:p>
    <w:p w:rsidR="00E722E8" w:rsidRDefault="00E722E8" w:rsidP="00E722E8">
      <w:pPr>
        <w:adjustRightInd w:val="0"/>
        <w:snapToGrid w:val="0"/>
        <w:spacing w:line="594" w:lineRule="exact"/>
        <w:rPr>
          <w:rFonts w:ascii="黑体" w:eastAsia="黑体" w:hAnsi="黑体"/>
          <w:kern w:val="0"/>
          <w:sz w:val="32"/>
          <w:szCs w:val="32"/>
        </w:rPr>
      </w:pPr>
    </w:p>
    <w:p w:rsidR="001D7A08" w:rsidRDefault="0043190F" w:rsidP="00E722E8">
      <w:pPr>
        <w:adjustRightInd w:val="0"/>
        <w:snapToGrid w:val="0"/>
        <w:spacing w:line="594" w:lineRule="exact"/>
        <w:jc w:val="center"/>
        <w:rPr>
          <w:rFonts w:ascii="方正小标宋简体" w:eastAsia="方正小标宋简体" w:hAnsi="仿宋"/>
          <w:kern w:val="0"/>
          <w:sz w:val="36"/>
          <w:szCs w:val="36"/>
        </w:rPr>
      </w:pPr>
      <w:r w:rsidRPr="0043190F">
        <w:rPr>
          <w:rFonts w:ascii="方正小标宋简体" w:eastAsia="方正小标宋简体" w:hAnsi="仿宋" w:hint="eastAsia"/>
          <w:kern w:val="0"/>
          <w:sz w:val="36"/>
          <w:szCs w:val="36"/>
        </w:rPr>
        <w:t>出口加工用水产品养殖场执法检查人员名录库</w:t>
      </w:r>
      <w:r w:rsidR="001D7A08">
        <w:rPr>
          <w:rFonts w:ascii="方正小标宋简体" w:eastAsia="方正小标宋简体" w:hAnsi="仿宋" w:hint="eastAsia"/>
          <w:kern w:val="0"/>
          <w:sz w:val="36"/>
          <w:szCs w:val="36"/>
        </w:rPr>
        <w:t>（样表）</w:t>
      </w:r>
    </w:p>
    <w:p w:rsidR="001D7A08" w:rsidRDefault="001D7A08" w:rsidP="00E722E8">
      <w:pPr>
        <w:adjustRightInd w:val="0"/>
        <w:snapToGrid w:val="0"/>
        <w:spacing w:line="594" w:lineRule="exact"/>
        <w:jc w:val="center"/>
        <w:rPr>
          <w:rFonts w:ascii="方正小标宋简体" w:eastAsia="方正小标宋简体" w:hAnsi="仿宋"/>
          <w:kern w:val="0"/>
          <w:sz w:val="36"/>
          <w:szCs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9"/>
        <w:gridCol w:w="2268"/>
        <w:gridCol w:w="1929"/>
        <w:gridCol w:w="992"/>
        <w:gridCol w:w="1402"/>
        <w:gridCol w:w="1417"/>
        <w:gridCol w:w="1417"/>
        <w:gridCol w:w="1739"/>
      </w:tblGrid>
      <w:tr w:rsidR="001D7A08" w:rsidTr="001D7A08">
        <w:trPr>
          <w:trHeight w:val="717"/>
          <w:jc w:val="center"/>
        </w:trPr>
        <w:tc>
          <w:tcPr>
            <w:tcW w:w="1209" w:type="dxa"/>
            <w:tcBorders>
              <w:top w:val="single" w:sz="4" w:space="0" w:color="auto"/>
              <w:left w:val="single" w:sz="4" w:space="0" w:color="auto"/>
              <w:bottom w:val="single" w:sz="4" w:space="0" w:color="auto"/>
              <w:right w:val="single" w:sz="4" w:space="0" w:color="auto"/>
            </w:tcBorders>
            <w:vAlign w:val="center"/>
            <w:hideMark/>
          </w:tcPr>
          <w:p w:rsidR="001D7A08" w:rsidRDefault="001D7A08" w:rsidP="00E722E8">
            <w:pPr>
              <w:adjustRightInd w:val="0"/>
              <w:snapToGrid w:val="0"/>
              <w:spacing w:line="594" w:lineRule="exact"/>
              <w:jc w:val="center"/>
              <w:rPr>
                <w:rFonts w:ascii="方正仿宋简体" w:eastAsia="方正仿宋简体" w:hAnsi="仿宋"/>
                <w:b/>
                <w:kern w:val="0"/>
                <w:sz w:val="28"/>
                <w:szCs w:val="28"/>
              </w:rPr>
            </w:pPr>
            <w:r>
              <w:rPr>
                <w:rFonts w:ascii="方正仿宋简体" w:eastAsia="方正仿宋简体" w:hAnsi="仿宋" w:hint="eastAsia"/>
                <w:b/>
                <w:kern w:val="0"/>
                <w:sz w:val="28"/>
                <w:szCs w:val="28"/>
              </w:rPr>
              <w:t>姓  名</w:t>
            </w:r>
          </w:p>
        </w:tc>
        <w:tc>
          <w:tcPr>
            <w:tcW w:w="2268" w:type="dxa"/>
            <w:tcBorders>
              <w:top w:val="single" w:sz="4" w:space="0" w:color="auto"/>
              <w:left w:val="single" w:sz="4" w:space="0" w:color="auto"/>
              <w:bottom w:val="single" w:sz="4" w:space="0" w:color="auto"/>
              <w:right w:val="single" w:sz="4" w:space="0" w:color="auto"/>
            </w:tcBorders>
            <w:vAlign w:val="center"/>
            <w:hideMark/>
          </w:tcPr>
          <w:p w:rsidR="001D7A08" w:rsidRDefault="001D7A08" w:rsidP="00E722E8">
            <w:pPr>
              <w:adjustRightInd w:val="0"/>
              <w:snapToGrid w:val="0"/>
              <w:spacing w:line="594" w:lineRule="exact"/>
              <w:jc w:val="center"/>
              <w:rPr>
                <w:rFonts w:ascii="方正仿宋简体" w:eastAsia="方正仿宋简体" w:hAnsi="仿宋"/>
                <w:b/>
                <w:kern w:val="0"/>
                <w:sz w:val="28"/>
                <w:szCs w:val="28"/>
              </w:rPr>
            </w:pPr>
            <w:r>
              <w:rPr>
                <w:rFonts w:ascii="方正仿宋简体" w:eastAsia="方正仿宋简体" w:hAnsi="仿宋" w:hint="eastAsia"/>
                <w:b/>
                <w:kern w:val="0"/>
                <w:sz w:val="28"/>
                <w:szCs w:val="28"/>
              </w:rPr>
              <w:t>单  位</w:t>
            </w:r>
          </w:p>
        </w:tc>
        <w:tc>
          <w:tcPr>
            <w:tcW w:w="1929" w:type="dxa"/>
            <w:tcBorders>
              <w:top w:val="single" w:sz="4" w:space="0" w:color="auto"/>
              <w:left w:val="single" w:sz="4" w:space="0" w:color="auto"/>
              <w:bottom w:val="single" w:sz="4" w:space="0" w:color="auto"/>
              <w:right w:val="single" w:sz="4" w:space="0" w:color="auto"/>
            </w:tcBorders>
            <w:vAlign w:val="center"/>
            <w:hideMark/>
          </w:tcPr>
          <w:p w:rsidR="001D7A08" w:rsidRDefault="001D7A08" w:rsidP="00E722E8">
            <w:pPr>
              <w:adjustRightInd w:val="0"/>
              <w:snapToGrid w:val="0"/>
              <w:spacing w:line="594" w:lineRule="exact"/>
              <w:jc w:val="center"/>
              <w:rPr>
                <w:rFonts w:ascii="方正仿宋简体" w:eastAsia="方正仿宋简体" w:hAnsi="仿宋"/>
                <w:b/>
                <w:kern w:val="0"/>
                <w:sz w:val="28"/>
                <w:szCs w:val="28"/>
              </w:rPr>
            </w:pPr>
            <w:r>
              <w:rPr>
                <w:rFonts w:ascii="方正仿宋简体" w:eastAsia="方正仿宋简体" w:hAnsi="仿宋" w:hint="eastAsia"/>
                <w:b/>
                <w:kern w:val="0"/>
                <w:sz w:val="28"/>
                <w:szCs w:val="28"/>
              </w:rPr>
              <w:t>当前工作岗位</w:t>
            </w:r>
          </w:p>
        </w:tc>
        <w:tc>
          <w:tcPr>
            <w:tcW w:w="992" w:type="dxa"/>
            <w:tcBorders>
              <w:top w:val="single" w:sz="4" w:space="0" w:color="auto"/>
              <w:left w:val="single" w:sz="4" w:space="0" w:color="auto"/>
              <w:bottom w:val="single" w:sz="4" w:space="0" w:color="auto"/>
              <w:right w:val="single" w:sz="4" w:space="0" w:color="auto"/>
            </w:tcBorders>
            <w:vAlign w:val="center"/>
            <w:hideMark/>
          </w:tcPr>
          <w:p w:rsidR="001D7A08" w:rsidRDefault="001D7A08" w:rsidP="00E722E8">
            <w:pPr>
              <w:adjustRightInd w:val="0"/>
              <w:snapToGrid w:val="0"/>
              <w:spacing w:line="594" w:lineRule="exact"/>
              <w:jc w:val="center"/>
              <w:rPr>
                <w:rFonts w:ascii="方正仿宋简体" w:eastAsia="方正仿宋简体" w:hAnsi="仿宋"/>
                <w:b/>
                <w:kern w:val="0"/>
                <w:sz w:val="28"/>
                <w:szCs w:val="28"/>
              </w:rPr>
            </w:pPr>
            <w:r>
              <w:rPr>
                <w:rFonts w:ascii="方正仿宋简体" w:eastAsia="方正仿宋简体" w:hAnsi="仿宋" w:hint="eastAsia"/>
                <w:b/>
                <w:kern w:val="0"/>
                <w:sz w:val="28"/>
                <w:szCs w:val="28"/>
              </w:rPr>
              <w:t>职务</w:t>
            </w:r>
          </w:p>
        </w:tc>
        <w:tc>
          <w:tcPr>
            <w:tcW w:w="1402" w:type="dxa"/>
            <w:tcBorders>
              <w:top w:val="single" w:sz="4" w:space="0" w:color="auto"/>
              <w:left w:val="single" w:sz="4" w:space="0" w:color="auto"/>
              <w:bottom w:val="single" w:sz="4" w:space="0" w:color="auto"/>
              <w:right w:val="single" w:sz="4" w:space="0" w:color="auto"/>
            </w:tcBorders>
            <w:vAlign w:val="center"/>
            <w:hideMark/>
          </w:tcPr>
          <w:p w:rsidR="001D7A08" w:rsidRDefault="001D7A08" w:rsidP="00E722E8">
            <w:pPr>
              <w:adjustRightInd w:val="0"/>
              <w:snapToGrid w:val="0"/>
              <w:spacing w:line="594" w:lineRule="exact"/>
              <w:jc w:val="center"/>
              <w:rPr>
                <w:rFonts w:ascii="方正仿宋简体" w:eastAsia="方正仿宋简体" w:hAnsi="仿宋"/>
                <w:b/>
                <w:kern w:val="0"/>
                <w:sz w:val="28"/>
                <w:szCs w:val="28"/>
              </w:rPr>
            </w:pPr>
            <w:r>
              <w:rPr>
                <w:rFonts w:ascii="方正仿宋简体" w:eastAsia="方正仿宋简体" w:hAnsi="仿宋" w:hint="eastAsia"/>
                <w:b/>
                <w:kern w:val="0"/>
                <w:sz w:val="28"/>
                <w:szCs w:val="28"/>
              </w:rPr>
              <w:t>专  业</w:t>
            </w:r>
          </w:p>
        </w:tc>
        <w:tc>
          <w:tcPr>
            <w:tcW w:w="1417" w:type="dxa"/>
            <w:tcBorders>
              <w:top w:val="single" w:sz="4" w:space="0" w:color="auto"/>
              <w:left w:val="single" w:sz="4" w:space="0" w:color="auto"/>
              <w:bottom w:val="single" w:sz="4" w:space="0" w:color="auto"/>
              <w:right w:val="single" w:sz="4" w:space="0" w:color="auto"/>
            </w:tcBorders>
            <w:vAlign w:val="center"/>
            <w:hideMark/>
          </w:tcPr>
          <w:p w:rsidR="001D7A08" w:rsidRDefault="001D7A08" w:rsidP="00E722E8">
            <w:pPr>
              <w:adjustRightInd w:val="0"/>
              <w:snapToGrid w:val="0"/>
              <w:spacing w:line="594" w:lineRule="exact"/>
              <w:jc w:val="center"/>
              <w:rPr>
                <w:rFonts w:ascii="方正仿宋简体" w:eastAsia="方正仿宋简体" w:hAnsi="仿宋"/>
                <w:b/>
                <w:kern w:val="0"/>
                <w:sz w:val="28"/>
                <w:szCs w:val="28"/>
              </w:rPr>
            </w:pPr>
            <w:r>
              <w:rPr>
                <w:rFonts w:ascii="方正仿宋简体" w:eastAsia="方正仿宋简体" w:hAnsi="仿宋" w:hint="eastAsia"/>
                <w:b/>
                <w:kern w:val="0"/>
                <w:sz w:val="28"/>
                <w:szCs w:val="28"/>
              </w:rPr>
              <w:t>工作年限</w:t>
            </w:r>
          </w:p>
        </w:tc>
        <w:tc>
          <w:tcPr>
            <w:tcW w:w="1417" w:type="dxa"/>
            <w:tcBorders>
              <w:top w:val="single" w:sz="4" w:space="0" w:color="auto"/>
              <w:left w:val="single" w:sz="4" w:space="0" w:color="auto"/>
              <w:bottom w:val="single" w:sz="4" w:space="0" w:color="auto"/>
              <w:right w:val="single" w:sz="4" w:space="0" w:color="auto"/>
            </w:tcBorders>
            <w:vAlign w:val="center"/>
            <w:hideMark/>
          </w:tcPr>
          <w:p w:rsidR="001D7A08" w:rsidRDefault="001D7A08" w:rsidP="00E722E8">
            <w:pPr>
              <w:adjustRightInd w:val="0"/>
              <w:snapToGrid w:val="0"/>
              <w:spacing w:line="594" w:lineRule="exact"/>
              <w:jc w:val="center"/>
              <w:rPr>
                <w:rFonts w:ascii="方正仿宋简体" w:eastAsia="方正仿宋简体" w:hAnsi="仿宋"/>
                <w:b/>
                <w:kern w:val="0"/>
                <w:sz w:val="28"/>
                <w:szCs w:val="28"/>
              </w:rPr>
            </w:pPr>
            <w:r>
              <w:rPr>
                <w:rFonts w:ascii="方正仿宋简体" w:eastAsia="方正仿宋简体" w:hAnsi="仿宋" w:hint="eastAsia"/>
                <w:b/>
                <w:kern w:val="0"/>
                <w:sz w:val="28"/>
                <w:szCs w:val="28"/>
              </w:rPr>
              <w:t>联系方式</w:t>
            </w:r>
          </w:p>
        </w:tc>
        <w:tc>
          <w:tcPr>
            <w:tcW w:w="1739" w:type="dxa"/>
            <w:tcBorders>
              <w:top w:val="single" w:sz="4" w:space="0" w:color="auto"/>
              <w:left w:val="single" w:sz="4" w:space="0" w:color="auto"/>
              <w:bottom w:val="single" w:sz="4" w:space="0" w:color="auto"/>
              <w:right w:val="single" w:sz="4" w:space="0" w:color="auto"/>
            </w:tcBorders>
            <w:vAlign w:val="center"/>
            <w:hideMark/>
          </w:tcPr>
          <w:p w:rsidR="001D7A08" w:rsidRDefault="001D7A08" w:rsidP="00E722E8">
            <w:pPr>
              <w:adjustRightInd w:val="0"/>
              <w:snapToGrid w:val="0"/>
              <w:spacing w:line="594" w:lineRule="exact"/>
              <w:jc w:val="center"/>
              <w:rPr>
                <w:rFonts w:ascii="方正仿宋简体" w:eastAsia="方正仿宋简体" w:hAnsi="仿宋"/>
                <w:b/>
                <w:kern w:val="0"/>
                <w:sz w:val="28"/>
                <w:szCs w:val="28"/>
              </w:rPr>
            </w:pPr>
            <w:r>
              <w:rPr>
                <w:rFonts w:ascii="方正仿宋简体" w:eastAsia="方正仿宋简体" w:hAnsi="仿宋" w:hint="eastAsia"/>
                <w:b/>
                <w:kern w:val="0"/>
                <w:sz w:val="28"/>
                <w:szCs w:val="28"/>
              </w:rPr>
              <w:t>备  注</w:t>
            </w:r>
          </w:p>
        </w:tc>
      </w:tr>
      <w:tr w:rsidR="001D7A08" w:rsidTr="001D7A08">
        <w:trPr>
          <w:jc w:val="center"/>
        </w:trPr>
        <w:tc>
          <w:tcPr>
            <w:tcW w:w="120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2268"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92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992"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402"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417"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417"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73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r>
      <w:tr w:rsidR="001D7A08" w:rsidTr="001D7A08">
        <w:trPr>
          <w:jc w:val="center"/>
        </w:trPr>
        <w:tc>
          <w:tcPr>
            <w:tcW w:w="120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2268"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92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992"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402"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417"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417"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73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r>
      <w:tr w:rsidR="001D7A08" w:rsidTr="001D7A08">
        <w:trPr>
          <w:jc w:val="center"/>
        </w:trPr>
        <w:tc>
          <w:tcPr>
            <w:tcW w:w="120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2268"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92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992"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402"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417"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417"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73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r>
      <w:tr w:rsidR="001D7A08" w:rsidTr="001D7A08">
        <w:trPr>
          <w:jc w:val="center"/>
        </w:trPr>
        <w:tc>
          <w:tcPr>
            <w:tcW w:w="120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2268"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92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992"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402"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417"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417"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73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r>
      <w:tr w:rsidR="001D7A08" w:rsidTr="001D7A08">
        <w:trPr>
          <w:jc w:val="center"/>
        </w:trPr>
        <w:tc>
          <w:tcPr>
            <w:tcW w:w="120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2268"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92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992"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402"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417"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417"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73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r>
      <w:tr w:rsidR="001D7A08" w:rsidTr="001D7A08">
        <w:trPr>
          <w:jc w:val="center"/>
        </w:trPr>
        <w:tc>
          <w:tcPr>
            <w:tcW w:w="120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2268"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92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992"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402"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417"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417"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c>
          <w:tcPr>
            <w:tcW w:w="1739" w:type="dxa"/>
            <w:tcBorders>
              <w:top w:val="single" w:sz="4" w:space="0" w:color="auto"/>
              <w:left w:val="single" w:sz="4" w:space="0" w:color="auto"/>
              <w:bottom w:val="single" w:sz="4" w:space="0" w:color="auto"/>
              <w:right w:val="single" w:sz="4" w:space="0" w:color="auto"/>
            </w:tcBorders>
          </w:tcPr>
          <w:p w:rsidR="001D7A08" w:rsidRDefault="001D7A08" w:rsidP="00E722E8">
            <w:pPr>
              <w:adjustRightInd w:val="0"/>
              <w:snapToGrid w:val="0"/>
              <w:spacing w:line="594" w:lineRule="exact"/>
              <w:rPr>
                <w:rFonts w:ascii="方正仿宋简体" w:eastAsia="方正仿宋简体" w:hAnsi="仿宋"/>
                <w:kern w:val="0"/>
                <w:sz w:val="32"/>
                <w:szCs w:val="32"/>
              </w:rPr>
            </w:pPr>
          </w:p>
        </w:tc>
      </w:tr>
    </w:tbl>
    <w:p w:rsidR="001D7A08" w:rsidRDefault="001D7A08" w:rsidP="00E722E8">
      <w:pPr>
        <w:adjustRightInd w:val="0"/>
        <w:snapToGrid w:val="0"/>
        <w:spacing w:line="594" w:lineRule="exact"/>
        <w:ind w:firstLineChars="147" w:firstLine="472"/>
        <w:rPr>
          <w:rFonts w:ascii="方正仿宋简体" w:eastAsia="方正仿宋简体" w:hAnsi="仿宋"/>
          <w:b/>
          <w:kern w:val="0"/>
          <w:sz w:val="32"/>
          <w:szCs w:val="32"/>
        </w:rPr>
      </w:pPr>
    </w:p>
    <w:p w:rsidR="00D7783C" w:rsidRPr="001D7A08" w:rsidRDefault="00D7783C" w:rsidP="00E722E8">
      <w:pPr>
        <w:adjustRightInd w:val="0"/>
        <w:snapToGrid w:val="0"/>
        <w:spacing w:line="594" w:lineRule="exact"/>
      </w:pPr>
    </w:p>
    <w:sectPr w:rsidR="00D7783C" w:rsidRPr="001D7A08" w:rsidSect="00E722E8">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2431" w:rsidRDefault="00CC2431" w:rsidP="00F47FE7">
      <w:r>
        <w:separator/>
      </w:r>
    </w:p>
  </w:endnote>
  <w:endnote w:type="continuationSeparator" w:id="1">
    <w:p w:rsidR="00CC2431" w:rsidRDefault="00CC2431" w:rsidP="00F47F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方正黑体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2431" w:rsidRDefault="00CC2431" w:rsidP="00F47FE7">
      <w:r>
        <w:separator/>
      </w:r>
    </w:p>
  </w:footnote>
  <w:footnote w:type="continuationSeparator" w:id="1">
    <w:p w:rsidR="00CC2431" w:rsidRDefault="00CC2431" w:rsidP="00F47F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D7A08"/>
    <w:rsid w:val="00004B7F"/>
    <w:rsid w:val="00025E58"/>
    <w:rsid w:val="00071397"/>
    <w:rsid w:val="000A31E4"/>
    <w:rsid w:val="001300A6"/>
    <w:rsid w:val="00143E1C"/>
    <w:rsid w:val="001D7A08"/>
    <w:rsid w:val="002222CF"/>
    <w:rsid w:val="00281554"/>
    <w:rsid w:val="002D53E9"/>
    <w:rsid w:val="002E6A1D"/>
    <w:rsid w:val="002F424D"/>
    <w:rsid w:val="003473C5"/>
    <w:rsid w:val="00376D63"/>
    <w:rsid w:val="0043190F"/>
    <w:rsid w:val="00460311"/>
    <w:rsid w:val="004B31F8"/>
    <w:rsid w:val="004C7E6E"/>
    <w:rsid w:val="00596253"/>
    <w:rsid w:val="006350D7"/>
    <w:rsid w:val="00663A2B"/>
    <w:rsid w:val="00673E3D"/>
    <w:rsid w:val="00711CA1"/>
    <w:rsid w:val="00713120"/>
    <w:rsid w:val="00723F9A"/>
    <w:rsid w:val="007466A8"/>
    <w:rsid w:val="00754234"/>
    <w:rsid w:val="00761971"/>
    <w:rsid w:val="00790585"/>
    <w:rsid w:val="007C38BF"/>
    <w:rsid w:val="008E11BA"/>
    <w:rsid w:val="00933528"/>
    <w:rsid w:val="009657B1"/>
    <w:rsid w:val="009E46BC"/>
    <w:rsid w:val="009F3862"/>
    <w:rsid w:val="009F6A41"/>
    <w:rsid w:val="00A15D00"/>
    <w:rsid w:val="00A1626E"/>
    <w:rsid w:val="00AA21D7"/>
    <w:rsid w:val="00AE5271"/>
    <w:rsid w:val="00AF4CF0"/>
    <w:rsid w:val="00B40558"/>
    <w:rsid w:val="00B728B4"/>
    <w:rsid w:val="00B735E1"/>
    <w:rsid w:val="00BA6D38"/>
    <w:rsid w:val="00BB49E3"/>
    <w:rsid w:val="00C14B99"/>
    <w:rsid w:val="00C41142"/>
    <w:rsid w:val="00C92531"/>
    <w:rsid w:val="00CA21E8"/>
    <w:rsid w:val="00CA59D0"/>
    <w:rsid w:val="00CC2431"/>
    <w:rsid w:val="00CD09FA"/>
    <w:rsid w:val="00CD4211"/>
    <w:rsid w:val="00CE2F8C"/>
    <w:rsid w:val="00D10703"/>
    <w:rsid w:val="00D41E5F"/>
    <w:rsid w:val="00D752C1"/>
    <w:rsid w:val="00D7783C"/>
    <w:rsid w:val="00DB1170"/>
    <w:rsid w:val="00DF73CD"/>
    <w:rsid w:val="00E722E8"/>
    <w:rsid w:val="00EB29BA"/>
    <w:rsid w:val="00EB4BC6"/>
    <w:rsid w:val="00EC5F84"/>
    <w:rsid w:val="00F11E93"/>
    <w:rsid w:val="00F213B1"/>
    <w:rsid w:val="00F47FE7"/>
    <w:rsid w:val="00F76B07"/>
    <w:rsid w:val="00FB46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A0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47F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47FE7"/>
    <w:rPr>
      <w:rFonts w:ascii="Times New Roman" w:eastAsia="宋体" w:hAnsi="Times New Roman" w:cs="Times New Roman"/>
      <w:sz w:val="18"/>
      <w:szCs w:val="18"/>
    </w:rPr>
  </w:style>
  <w:style w:type="paragraph" w:styleId="a4">
    <w:name w:val="footer"/>
    <w:basedOn w:val="a"/>
    <w:link w:val="Char0"/>
    <w:uiPriority w:val="99"/>
    <w:semiHidden/>
    <w:unhideWhenUsed/>
    <w:rsid w:val="00F47FE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47FE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A0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5939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DE75F-15DC-4157-96D5-81995BD8D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朱玺</dc:creator>
  <cp:lastModifiedBy>刘晓婷</cp:lastModifiedBy>
  <cp:revision>4</cp:revision>
  <dcterms:created xsi:type="dcterms:W3CDTF">2017-05-04T06:32:00Z</dcterms:created>
  <dcterms:modified xsi:type="dcterms:W3CDTF">2017-05-04T06:41:00Z</dcterms:modified>
</cp:coreProperties>
</file>