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57C" w:rsidRPr="000B79E2" w:rsidRDefault="00B4357C" w:rsidP="00FA79AF">
      <w:pPr>
        <w:widowControl/>
        <w:spacing w:line="360" w:lineRule="atLeast"/>
        <w:jc w:val="center"/>
        <w:rPr>
          <w:rFonts w:cs="Times New Roman"/>
          <w:noProof/>
          <w:sz w:val="28"/>
          <w:szCs w:val="28"/>
        </w:rPr>
      </w:pPr>
      <w:r w:rsidRPr="000B79E2">
        <w:rPr>
          <w:rFonts w:cs="宋体" w:hint="eastAsia"/>
          <w:b/>
          <w:bCs/>
          <w:sz w:val="36"/>
          <w:szCs w:val="36"/>
        </w:rPr>
        <w:t>隔离权力运行流程图</w:t>
      </w:r>
    </w:p>
    <w:p w:rsidR="00B4357C" w:rsidRDefault="00B4357C" w:rsidP="00FA79AF">
      <w:pPr>
        <w:spacing w:line="240" w:lineRule="exact"/>
        <w:rPr>
          <w:rFonts w:cs="Times New Roman"/>
        </w:rPr>
      </w:pPr>
      <w:r>
        <w:rPr>
          <w:noProof/>
        </w:rPr>
        <w:pict>
          <v:group id="组合 546" o:spid="_x0000_s1026" style="position:absolute;left:0;text-align:left;margin-left:45pt;margin-top:7.8pt;width:468pt;height:608.4pt;z-index:251658240" coordorigin="4313,2386" coordsize="5912,8398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7" type="#_x0000_t202" style="position:absolute;left:4860;top:3322;width:1620;height:489;visibility:visible" strokeweight=".5pt">
              <v:textbox inset="2.53997mm,,2.53997mm">
                <w:txbxContent>
                  <w:p w:rsidR="00B4357C" w:rsidRPr="003262A3" w:rsidRDefault="00B4357C" w:rsidP="00FA79A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262A3">
                      <w:rPr>
                        <w:rFonts w:ascii="仿宋_GB2312" w:eastAsia="仿宋_GB2312" w:cs="仿宋_GB2312" w:hint="eastAsia"/>
                      </w:rPr>
                      <w:t>发现疫情</w:t>
                    </w:r>
                  </w:p>
                </w:txbxContent>
              </v:textbox>
            </v:shape>
            <v:shape id="文本框 10" o:spid="_x0000_s1028" type="#_x0000_t202" style="position:absolute;left:4376;top:4570;width:2700;height:470;visibility:visible" strokeweight=".5pt">
              <v:textbox inset="2.53997mm,,2.53997mm">
                <w:txbxContent>
                  <w:p w:rsidR="00B4357C" w:rsidRPr="003262A3" w:rsidRDefault="00B4357C" w:rsidP="00FA79A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262A3">
                      <w:rPr>
                        <w:rFonts w:ascii="仿宋_GB2312" w:eastAsia="仿宋_GB2312" w:cs="仿宋_GB2312" w:hint="eastAsia"/>
                      </w:rPr>
                      <w:t>对染疫人进行隔离处置</w:t>
                    </w:r>
                  </w:p>
                </w:txbxContent>
              </v:textbox>
            </v:shape>
            <v:shape id="文本框 11" o:spid="_x0000_s1029" type="#_x0000_t202" style="position:absolute;left:5063;top:5818;width:1440;height:440;visibility:visible" strokeweight=".5pt">
              <v:textbox inset="2.53997mm,,2.53997mm">
                <w:txbxContent>
                  <w:p w:rsidR="00B4357C" w:rsidRPr="003262A3" w:rsidRDefault="00B4357C" w:rsidP="00FA79A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262A3">
                      <w:rPr>
                        <w:rFonts w:ascii="仿宋_GB2312" w:eastAsia="仿宋_GB2312" w:cs="仿宋_GB2312" w:hint="eastAsia"/>
                      </w:rPr>
                      <w:t>治疗</w:t>
                    </w:r>
                  </w:p>
                  <w:p w:rsidR="00B4357C" w:rsidRDefault="00B4357C" w:rsidP="00FA79AF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菱形 12" o:spid="_x0000_s1030" type="#_x0000_t4" style="position:absolute;left:4313;top:6962;width:2865;height:1500;visibility:visible" strokeweight=".5pt">
              <v:textbox inset="2.53997mm,,2.53997mm">
                <w:txbxContent>
                  <w:p w:rsidR="00B4357C" w:rsidRPr="003262A3" w:rsidRDefault="00B4357C" w:rsidP="00FA79A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262A3">
                      <w:rPr>
                        <w:rFonts w:ascii="仿宋_GB2312" w:eastAsia="仿宋_GB2312" w:cs="仿宋_GB2312" w:hint="eastAsia"/>
                      </w:rPr>
                      <w:t>评估传播危险是否消除</w:t>
                    </w:r>
                  </w:p>
                </w:txbxContent>
              </v:textbox>
            </v:shape>
            <v:shape id="文本框 13" o:spid="_x0000_s1031" type="#_x0000_t202" style="position:absolute;left:4898;top:9130;width:1816;height:482;visibility:visible" strokeweight=".5pt">
              <v:textbox inset="2.53997mm,,2.53997mm">
                <w:txbxContent>
                  <w:p w:rsidR="00B4357C" w:rsidRPr="003262A3" w:rsidRDefault="00B4357C" w:rsidP="00FA79A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262A3">
                      <w:rPr>
                        <w:rFonts w:ascii="仿宋_GB2312" w:eastAsia="仿宋_GB2312" w:cs="仿宋_GB2312" w:hint="eastAsia"/>
                      </w:rPr>
                      <w:t>传播危险消除</w:t>
                    </w:r>
                  </w:p>
                  <w:p w:rsidR="00B4357C" w:rsidRDefault="00B4357C" w:rsidP="00FA79AF">
                    <w:pPr>
                      <w:rPr>
                        <w:rFonts w:cs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文本框 15" o:spid="_x0000_s1032" type="#_x0000_t202" style="position:absolute;left:8096;top:7455;width:2129;height:502;visibility:visible" strokeweight=".5pt">
              <v:textbox inset="2.53997mm,,2.53997mm">
                <w:txbxContent>
                  <w:p w:rsidR="00B4357C" w:rsidRPr="003262A3" w:rsidRDefault="00B4357C" w:rsidP="00FA79A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262A3">
                      <w:rPr>
                        <w:rFonts w:ascii="仿宋_GB2312" w:eastAsia="仿宋_GB2312" w:cs="仿宋_GB2312" w:hint="eastAsia"/>
                      </w:rPr>
                      <w:t>传播危险未消除</w:t>
                    </w:r>
                  </w:p>
                </w:txbxContent>
              </v:textbox>
            </v:shape>
            <v:line id="箭头 25" o:spid="_x0000_s1033" style="position:absolute;visibility:visible" from="5732,3846" to="5733,4551" o:connectortype="straight" strokeweight="1pt">
              <v:stroke endarrow="block"/>
            </v:line>
            <v:line id="箭头 27" o:spid="_x0000_s1034" style="position:absolute;visibility:visible" from="5736,5085" to="5737,5820" o:connectortype="straight" strokeweight="1pt">
              <v:stroke endarrow="block"/>
            </v:line>
            <v:line id="箭头 30" o:spid="_x0000_s1035" style="position:absolute;visibility:visible" from="5752,6269" to="5753,6944" o:connectortype="straight" strokeweight="1pt">
              <v:stroke endarrow="block"/>
            </v:line>
            <v:line id="箭头 32" o:spid="_x0000_s1036" style="position:absolute;visibility:visible" from="7178,7710" to="8123,7711" o:connectortype="straight" strokeweight="1pt">
              <v:stroke endarrow="block"/>
            </v:line>
            <v:line id="直线 33" o:spid="_x0000_s1037" style="position:absolute;flip:y;visibility:visible" from="9141,6027" to="9142,7436" o:connectortype="straight" strokeweight="1pt"/>
            <v:line id="箭头 34" o:spid="_x0000_s1038" style="position:absolute;flip:x;visibility:visible" from="6531,6015" to="9141,6016" o:connectortype="straight" strokeweight="1pt">
              <v:stroke endarrow="block"/>
            </v:line>
            <v:line id="箭头 35" o:spid="_x0000_s1039" style="position:absolute;visibility:visible" from="5769,8446" to="5784,9121" o:connectortype="straight" strokeweight="1pt">
              <v:stroke endarrow="block"/>
            </v:line>
            <v:line id="箭头 36" o:spid="_x0000_s1040" style="position:absolute;flip:x;visibility:visible" from="5799,9612" to="5800,10242" o:connectortype="straight" strokeweight="1pt">
              <v:stroke endarrow="block"/>
            </v:lin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流程图: 终止 16" o:spid="_x0000_s1041" type="#_x0000_t116" style="position:absolute;left:4948;top:10259;width:1695;height:525;visibility:visible" strokeweight=".5pt">
              <v:textbox inset="2.53997mm,,2.53997mm">
                <w:txbxContent>
                  <w:p w:rsidR="00B4357C" w:rsidRDefault="00B4357C" w:rsidP="00EB48BB">
                    <w:pPr>
                      <w:ind w:firstLineChars="200" w:firstLine="31680"/>
                      <w:rPr>
                        <w:rFonts w:ascii="仿宋_GB2312" w:eastAsia="仿宋_GB2312" w:cs="Times New Roman"/>
                      </w:rPr>
                    </w:pPr>
                    <w:r w:rsidRPr="003262A3">
                      <w:rPr>
                        <w:rFonts w:ascii="仿宋_GB2312" w:eastAsia="仿宋_GB2312" w:cs="仿宋_GB2312" w:hint="eastAsia"/>
                      </w:rPr>
                      <w:t>终止隔离</w:t>
                    </w:r>
                  </w:p>
                  <w:p w:rsidR="00B4357C" w:rsidRDefault="00B4357C" w:rsidP="00FA79A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</w:p>
                  <w:p w:rsidR="00B4357C" w:rsidRDefault="00B4357C" w:rsidP="00FA79A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</w:p>
                  <w:p w:rsidR="00B4357C" w:rsidRPr="003262A3" w:rsidRDefault="00B4357C" w:rsidP="00FA79A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</w:p>
                  <w:p w:rsidR="00B4357C" w:rsidRDefault="00B4357C" w:rsidP="00FA79AF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流程图: 过程 1" o:spid="_x0000_s1042" type="#_x0000_t109" style="position:absolute;left:5012;top:2386;width:1349;height:465;visibility:visible" strokeweight=".5pt">
              <v:textbox>
                <w:txbxContent>
                  <w:p w:rsidR="00B4357C" w:rsidRPr="003262A3" w:rsidRDefault="00B4357C" w:rsidP="00FA79A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3262A3">
                      <w:rPr>
                        <w:rFonts w:ascii="仿宋_GB2312" w:eastAsia="仿宋_GB2312" w:cs="仿宋_GB2312" w:hint="eastAsia"/>
                      </w:rPr>
                      <w:t>口岸检疫</w:t>
                    </w:r>
                  </w:p>
                </w:txbxContent>
              </v:textbox>
            </v:shape>
            <v:line id="箭头 2" o:spid="_x0000_s1043" style="position:absolute;flip:x;visibility:visible" from="5718,2854" to="5719,3298" o:connectortype="straight" strokeweight="1pt">
              <v:stroke endarrow="block"/>
            </v:line>
          </v:group>
        </w:pict>
      </w: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Default="00B4357C" w:rsidP="00FA79AF">
      <w:pPr>
        <w:rPr>
          <w:rFonts w:cs="Times New Roman"/>
        </w:rPr>
      </w:pPr>
    </w:p>
    <w:p w:rsidR="00B4357C" w:rsidRDefault="00B4357C" w:rsidP="00FA79AF">
      <w:pPr>
        <w:rPr>
          <w:rFonts w:cs="Times New Roman"/>
        </w:rPr>
      </w:pPr>
    </w:p>
    <w:p w:rsidR="00B4357C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Pr="00FA79AF" w:rsidRDefault="00B4357C" w:rsidP="00FA79AF">
      <w:pPr>
        <w:rPr>
          <w:rFonts w:cs="Times New Roman"/>
        </w:rPr>
      </w:pPr>
    </w:p>
    <w:p w:rsidR="00B4357C" w:rsidRDefault="00B4357C" w:rsidP="00686C09">
      <w:pPr>
        <w:snapToGrid w:val="0"/>
        <w:rPr>
          <w:rFonts w:ascii="仿宋" w:eastAsia="仿宋" w:hAnsi="仿宋" w:cs="Times New Roman"/>
          <w:sz w:val="18"/>
          <w:szCs w:val="18"/>
          <w:lang w:val="zh-CN"/>
        </w:rPr>
      </w:pPr>
    </w:p>
    <w:p w:rsidR="00B4357C" w:rsidRDefault="00B4357C" w:rsidP="00686C09">
      <w:pPr>
        <w:snapToGrid w:val="0"/>
        <w:rPr>
          <w:rFonts w:ascii="仿宋" w:eastAsia="仿宋" w:hAnsi="仿宋" w:cs="Times New Roman"/>
          <w:sz w:val="18"/>
          <w:szCs w:val="18"/>
          <w:lang w:val="zh-CN"/>
        </w:rPr>
      </w:pPr>
    </w:p>
    <w:p w:rsidR="00B4357C" w:rsidRDefault="00B4357C" w:rsidP="00686C09">
      <w:pPr>
        <w:snapToGrid w:val="0"/>
        <w:rPr>
          <w:rFonts w:ascii="仿宋" w:eastAsia="仿宋" w:hAnsi="仿宋" w:cs="Times New Roman"/>
          <w:sz w:val="18"/>
          <w:szCs w:val="18"/>
          <w:lang w:val="zh-CN"/>
        </w:rPr>
      </w:pPr>
    </w:p>
    <w:p w:rsidR="00B4357C" w:rsidRDefault="00B4357C" w:rsidP="00686C09">
      <w:pPr>
        <w:snapToGrid w:val="0"/>
        <w:rPr>
          <w:rFonts w:ascii="仿宋" w:eastAsia="仿宋" w:hAnsi="仿宋" w:cs="Times New Roman"/>
          <w:sz w:val="18"/>
          <w:szCs w:val="18"/>
          <w:lang w:val="zh-CN"/>
        </w:rPr>
      </w:pPr>
    </w:p>
    <w:p w:rsidR="00B4357C" w:rsidRDefault="00B4357C" w:rsidP="00686C09">
      <w:pPr>
        <w:snapToGrid w:val="0"/>
        <w:rPr>
          <w:rFonts w:ascii="仿宋" w:eastAsia="仿宋" w:hAnsi="仿宋" w:cs="Times New Roman"/>
          <w:sz w:val="18"/>
          <w:szCs w:val="18"/>
          <w:lang w:val="zh-CN"/>
        </w:rPr>
      </w:pPr>
    </w:p>
    <w:p w:rsidR="00B4357C" w:rsidRDefault="00B4357C" w:rsidP="00686C09">
      <w:pPr>
        <w:snapToGrid w:val="0"/>
        <w:rPr>
          <w:rFonts w:ascii="仿宋" w:eastAsia="仿宋" w:hAnsi="仿宋" w:cs="Times New Roman"/>
          <w:sz w:val="18"/>
          <w:szCs w:val="18"/>
          <w:lang w:val="zh-CN"/>
        </w:rPr>
      </w:pPr>
    </w:p>
    <w:p w:rsidR="00B4357C" w:rsidRDefault="00B4357C" w:rsidP="00686C09">
      <w:pPr>
        <w:snapToGrid w:val="0"/>
        <w:rPr>
          <w:rFonts w:ascii="仿宋" w:eastAsia="仿宋" w:hAnsi="仿宋" w:cs="Times New Roman"/>
          <w:sz w:val="18"/>
          <w:szCs w:val="18"/>
          <w:lang w:val="zh-CN"/>
        </w:rPr>
      </w:pPr>
    </w:p>
    <w:p w:rsidR="00B4357C" w:rsidRPr="00FA79AF" w:rsidRDefault="00B4357C" w:rsidP="00686C09">
      <w:pPr>
        <w:snapToGrid w:val="0"/>
        <w:rPr>
          <w:rFonts w:cs="Times New Roman"/>
        </w:rPr>
      </w:pPr>
      <w:r>
        <w:rPr>
          <w:rFonts w:ascii="仿宋" w:eastAsia="仿宋" w:hAnsi="仿宋" w:cs="仿宋" w:hint="eastAsia"/>
          <w:sz w:val="18"/>
          <w:szCs w:val="18"/>
          <w:lang w:val="zh-CN"/>
        </w:rPr>
        <w:t>监督渠道：天津局投诉举报电话</w:t>
      </w:r>
      <w:r>
        <w:rPr>
          <w:rFonts w:ascii="仿宋" w:eastAsia="仿宋" w:hAnsi="仿宋" w:cs="仿宋"/>
          <w:sz w:val="18"/>
          <w:szCs w:val="18"/>
          <w:lang w:val="zh-CN"/>
        </w:rPr>
        <w:t>022-12365</w:t>
      </w:r>
      <w:bookmarkStart w:id="0" w:name="_GoBack"/>
      <w:bookmarkEnd w:id="0"/>
    </w:p>
    <w:sectPr w:rsidR="00B4357C" w:rsidRPr="00FA79AF" w:rsidSect="00FA79AF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57C" w:rsidRDefault="00B4357C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4357C" w:rsidRDefault="00B4357C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57C" w:rsidRDefault="00B4357C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4357C" w:rsidRDefault="00B4357C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>
    <w:nsid w:val="67F731C0"/>
    <w:multiLevelType w:val="hybridMultilevel"/>
    <w:tmpl w:val="35C2BE50"/>
    <w:lvl w:ilvl="0" w:tplc="E92850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17512"/>
    <w:rsid w:val="00022A44"/>
    <w:rsid w:val="000307A1"/>
    <w:rsid w:val="00033685"/>
    <w:rsid w:val="00036851"/>
    <w:rsid w:val="00053365"/>
    <w:rsid w:val="00080668"/>
    <w:rsid w:val="000A5A18"/>
    <w:rsid w:val="000B79E2"/>
    <w:rsid w:val="000F3270"/>
    <w:rsid w:val="001374B4"/>
    <w:rsid w:val="00157236"/>
    <w:rsid w:val="001A0255"/>
    <w:rsid w:val="001D23B3"/>
    <w:rsid w:val="0021628A"/>
    <w:rsid w:val="002169A2"/>
    <w:rsid w:val="002207D9"/>
    <w:rsid w:val="00222C96"/>
    <w:rsid w:val="0026534E"/>
    <w:rsid w:val="002905EA"/>
    <w:rsid w:val="002A00A9"/>
    <w:rsid w:val="002B16BD"/>
    <w:rsid w:val="002C1C15"/>
    <w:rsid w:val="002D2D4F"/>
    <w:rsid w:val="002E7C4F"/>
    <w:rsid w:val="00306AC0"/>
    <w:rsid w:val="003262A3"/>
    <w:rsid w:val="003312AB"/>
    <w:rsid w:val="00342A8D"/>
    <w:rsid w:val="00356C5D"/>
    <w:rsid w:val="00391517"/>
    <w:rsid w:val="003C798E"/>
    <w:rsid w:val="003F4A33"/>
    <w:rsid w:val="00427C67"/>
    <w:rsid w:val="00437394"/>
    <w:rsid w:val="00456F7B"/>
    <w:rsid w:val="00532584"/>
    <w:rsid w:val="0054405A"/>
    <w:rsid w:val="005B5EEC"/>
    <w:rsid w:val="005C38DF"/>
    <w:rsid w:val="005D450F"/>
    <w:rsid w:val="005D664C"/>
    <w:rsid w:val="005D6BE3"/>
    <w:rsid w:val="005E4204"/>
    <w:rsid w:val="005F2F04"/>
    <w:rsid w:val="006221CE"/>
    <w:rsid w:val="006475BE"/>
    <w:rsid w:val="00686C09"/>
    <w:rsid w:val="006A2D9D"/>
    <w:rsid w:val="006D6F77"/>
    <w:rsid w:val="006D7929"/>
    <w:rsid w:val="00735085"/>
    <w:rsid w:val="007B606B"/>
    <w:rsid w:val="00807523"/>
    <w:rsid w:val="00890951"/>
    <w:rsid w:val="008A6457"/>
    <w:rsid w:val="008E51A1"/>
    <w:rsid w:val="0092425C"/>
    <w:rsid w:val="00931400"/>
    <w:rsid w:val="00945E8E"/>
    <w:rsid w:val="0097477E"/>
    <w:rsid w:val="0097628A"/>
    <w:rsid w:val="00993DBD"/>
    <w:rsid w:val="00995F86"/>
    <w:rsid w:val="009A216D"/>
    <w:rsid w:val="009A43CB"/>
    <w:rsid w:val="009B6DDE"/>
    <w:rsid w:val="009C5785"/>
    <w:rsid w:val="009C7E24"/>
    <w:rsid w:val="009D69B0"/>
    <w:rsid w:val="00A1716C"/>
    <w:rsid w:val="00A537E1"/>
    <w:rsid w:val="00A70464"/>
    <w:rsid w:val="00A73B29"/>
    <w:rsid w:val="00A7733B"/>
    <w:rsid w:val="00A81068"/>
    <w:rsid w:val="00AA768A"/>
    <w:rsid w:val="00AB59C8"/>
    <w:rsid w:val="00AD1B7C"/>
    <w:rsid w:val="00B0621D"/>
    <w:rsid w:val="00B423E2"/>
    <w:rsid w:val="00B4357C"/>
    <w:rsid w:val="00BC0C9D"/>
    <w:rsid w:val="00BE3798"/>
    <w:rsid w:val="00BF4D97"/>
    <w:rsid w:val="00C10575"/>
    <w:rsid w:val="00C12552"/>
    <w:rsid w:val="00C2364B"/>
    <w:rsid w:val="00C31004"/>
    <w:rsid w:val="00C464B1"/>
    <w:rsid w:val="00C77CE2"/>
    <w:rsid w:val="00C978BB"/>
    <w:rsid w:val="00CA7AE3"/>
    <w:rsid w:val="00CB5C4A"/>
    <w:rsid w:val="00CE2ACB"/>
    <w:rsid w:val="00CF4519"/>
    <w:rsid w:val="00D309E7"/>
    <w:rsid w:val="00D76645"/>
    <w:rsid w:val="00D77E02"/>
    <w:rsid w:val="00DA1FD9"/>
    <w:rsid w:val="00DA6E82"/>
    <w:rsid w:val="00DD40EE"/>
    <w:rsid w:val="00E34EE6"/>
    <w:rsid w:val="00E45159"/>
    <w:rsid w:val="00E54C5F"/>
    <w:rsid w:val="00E929E6"/>
    <w:rsid w:val="00EB48BB"/>
    <w:rsid w:val="00EF35CA"/>
    <w:rsid w:val="00F55E43"/>
    <w:rsid w:val="00FA79AF"/>
    <w:rsid w:val="00FC0F99"/>
    <w:rsid w:val="00FD1A98"/>
    <w:rsid w:val="00FF13C4"/>
    <w:rsid w:val="00FF6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Heading4">
    <w:name w:val="heading 4"/>
    <w:basedOn w:val="Heading1"/>
    <w:next w:val="Normal"/>
    <w:link w:val="Heading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TableGrid">
    <w:name w:val="Table Grid"/>
    <w:basedOn w:val="TableNormal"/>
    <w:uiPriority w:val="99"/>
    <w:rsid w:val="006475BE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475BE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B59C8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B59C8"/>
    <w:rPr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DA6E82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1CharCharCharCharCharCharCharCharCharCharCharCharCharCharCharChar">
    <w:name w:val="Char Char Char1 Char Char Char Char Char Char Char Char Char Char Char Char Char Char Char Char"/>
    <w:basedOn w:val="Normal"/>
    <w:uiPriority w:val="99"/>
    <w:rsid w:val="00735085"/>
    <w:pPr>
      <w:widowControl/>
      <w:spacing w:after="160" w:line="240" w:lineRule="exact"/>
      <w:jc w:val="left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locked/>
    <w:rsid w:val="00342A8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A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07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11</Words>
  <Characters>68</Characters>
  <Application>Microsoft Office Outlook</Application>
  <DocSecurity>0</DocSecurity>
  <Lines>0</Lines>
  <Paragraphs>0</Paragraphs>
  <ScaleCrop>false</ScaleCrop>
  <Company>mycomputer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隔离</dc:title>
  <dc:subject/>
  <dc:creator>Administrator</dc:creator>
  <cp:keywords/>
  <dc:description/>
  <cp:lastModifiedBy>user</cp:lastModifiedBy>
  <cp:revision>6</cp:revision>
  <cp:lastPrinted>2015-07-29T07:08:00Z</cp:lastPrinted>
  <dcterms:created xsi:type="dcterms:W3CDTF">2015-09-30T01:12:00Z</dcterms:created>
  <dcterms:modified xsi:type="dcterms:W3CDTF">2016-10-25T06:47:00Z</dcterms:modified>
</cp:coreProperties>
</file>