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1B" w:rsidRDefault="002A5989">
      <w:pPr>
        <w:jc w:val="center"/>
        <w:outlineLvl w:val="1"/>
        <w:rPr>
          <w:rFonts w:cs="Times New Roman" w:hint="eastAsia"/>
        </w:rPr>
      </w:pPr>
      <w:r>
        <w:rPr>
          <w:rFonts w:ascii="宋体" w:hAnsi="宋体" w:cs="宋体" w:hint="eastAsia"/>
          <w:b/>
          <w:bCs/>
          <w:sz w:val="36"/>
          <w:szCs w:val="36"/>
          <w:lang w:val="zh-CN"/>
        </w:rPr>
        <w:t>出境货物木质包装标识加施企业考核权力运行流程图</w:t>
      </w:r>
    </w:p>
    <w:p w:rsidR="002A5989" w:rsidRDefault="002A5989">
      <w:pPr>
        <w:jc w:val="center"/>
        <w:outlineLvl w:val="1"/>
        <w:rPr>
          <w:rFonts w:cs="Times New Roman"/>
        </w:rPr>
      </w:pPr>
    </w:p>
    <w:p w:rsidR="00F8461B" w:rsidRDefault="0070290D">
      <w:pPr>
        <w:rPr>
          <w:rFonts w:cs="Times New Roman"/>
        </w:rPr>
      </w:pPr>
      <w:r>
        <w:rPr>
          <w:rFonts w:cs="Times New Roman"/>
          <w:noProof/>
        </w:rPr>
        <w:pict>
          <v:roundrect id="Quad Arrow 11" o:spid="_x0000_s1096" style="position:absolute;left:0;text-align:left;margin-left:236.05pt;margin-top:5.85pt;width:83.65pt;height:31.65pt;z-index:1" arcsize="10923f" o:regroupid="1">
            <v:textbox style="mso-next-textbox:#Quad Arrow 11" inset=".28pt,.28pt,.28pt,.28pt">
              <w:txbxContent>
                <w:p w:rsidR="002A5989" w:rsidRDefault="002A5989" w:rsidP="002A598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企业申请</w:t>
                  </w:r>
                </w:p>
              </w:txbxContent>
            </v:textbox>
          </v:roundrect>
        </w:pict>
      </w:r>
    </w:p>
    <w:p w:rsidR="00F8461B" w:rsidRDefault="0070290D">
      <w:pPr>
        <w:rPr>
          <w:rFonts w:cs="Times New Roman"/>
        </w:rPr>
      </w:pPr>
      <w:r>
        <w:rPr>
          <w:rFonts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10" o:spid="_x0000_s1106" type="#_x0000_t32" style="position:absolute;left:0;text-align:left;margin-left:75.8pt;margin-top:13.45pt;width:160.25pt;height:0;flip:y;z-index:16" o:connectortype="straight" o:regroupid="2">
            <v:stroke endarrow="block"/>
          </v:shape>
        </w:pict>
      </w:r>
    </w:p>
    <w:p w:rsidR="00F8461B" w:rsidRDefault="0070290D">
      <w:pPr>
        <w:rPr>
          <w:rFonts w:cs="Times New Roman"/>
        </w:rPr>
      </w:pPr>
      <w:r>
        <w:rPr>
          <w:rFonts w:cs="Times New Roman"/>
          <w:noProof/>
        </w:rPr>
        <w:pict>
          <v:shape id="Straight Connector 9" o:spid="_x0000_s1105" type="#_x0000_t32" style="position:absolute;left:0;text-align:left;margin-left:75.75pt;margin-top:.7pt;width:0;height:372pt;flip:y;z-index:15" o:connectortype="straight" o:regroupid="2"/>
        </w:pict>
      </w:r>
      <w:r>
        <w:rPr>
          <w:rFonts w:cs="Times New Roman"/>
          <w:noProof/>
        </w:rPr>
        <w:pict>
          <v:shape id="Straight Connector 12" o:spid="_x0000_s1097" type="#_x0000_t32" style="position:absolute;left:0;text-align:left;margin-left:273.4pt;margin-top:6.3pt;width:0;height:28.35pt;flip:x;z-index:2" o:connectortype="straight" o:regroupid="1">
            <v:stroke endarrow="block"/>
          </v:shape>
        </w:pict>
      </w:r>
    </w:p>
    <w:p w:rsidR="00F8461B" w:rsidRDefault="00F8461B">
      <w:pPr>
        <w:rPr>
          <w:rFonts w:cs="Times New Roman"/>
        </w:rPr>
      </w:pPr>
    </w:p>
    <w:p w:rsidR="00F8461B" w:rsidRDefault="00E12A27">
      <w:pPr>
        <w:rPr>
          <w:rFonts w:cs="Times New Roman"/>
        </w:rPr>
      </w:pPr>
      <w:r>
        <w:rPr>
          <w:rFonts w:cs="Times New Roman"/>
          <w:noProof/>
        </w:rPr>
        <w:pict>
          <v:roundrect id="_x0000_s1132" style="position:absolute;left:0;text-align:left;margin-left:117pt;margin-top:3.45pt;width:310.6pt;height:39.7pt;z-index:21" arcsize="10923f" strokeweight="1.25pt">
            <v:fill color2="#bbd5f0"/>
            <v:stroke miterlimit="2"/>
            <v:textbox style="mso-next-textbox:#_x0000_s1132" inset="10.5mm,,10.5mm">
              <w:txbxContent>
                <w:p w:rsidR="00E12A27" w:rsidRPr="0070290D" w:rsidRDefault="00E12A27" w:rsidP="00E12A27">
                  <w:pPr>
                    <w:spacing w:line="240" w:lineRule="exact"/>
                    <w:ind w:leftChars="-253" w:left="-531" w:rightChars="-108" w:right="-227"/>
                    <w:jc w:val="center"/>
                    <w:rPr>
                      <w:szCs w:val="28"/>
                    </w:rPr>
                  </w:pPr>
                  <w:r w:rsidRPr="00E12A27">
                    <w:rPr>
                      <w:rFonts w:ascii="仿宋_GB2312" w:eastAsia="仿宋_GB2312" w:hint="eastAsia"/>
                    </w:rPr>
                    <w:t>行政审批窗口</w:t>
                  </w:r>
                  <w:r>
                    <w:rPr>
                      <w:rFonts w:ascii="仿宋_GB2312" w:eastAsia="仿宋_GB2312" w:hint="eastAsia"/>
                    </w:rPr>
                    <w:t>收到企业注册登记申请材料当场或5个工作日内完成申请材料的受理工作，材料可当场更正的，允许当场更正。</w:t>
                  </w:r>
                </w:p>
                <w:p w:rsidR="00E12A27" w:rsidRPr="00E12A27" w:rsidRDefault="00E12A27"/>
              </w:txbxContent>
            </v:textbox>
          </v:roundrect>
        </w:pict>
      </w:r>
    </w:p>
    <w:p w:rsidR="00F8461B" w:rsidRDefault="002A5989">
      <w:pPr>
        <w:rPr>
          <w:rFonts w:cs="Times New Roman"/>
        </w:rPr>
      </w:pPr>
      <w:r>
        <w:rPr>
          <w:rFonts w:cs="Times New Roman"/>
          <w:noProof/>
        </w:rPr>
        <w:pict>
          <v:roundrect id="Quad Arrow 13" o:spid="_x0000_s1107" style="position:absolute;left:0;text-align:left;margin-left:46.35pt;margin-top:3.95pt;width:29.45pt;height:305.15pt;z-index:4" arcsize="10923f" o:regroupid="1">
            <v:textbox style="layout-flow:vertical-ideographic;mso-next-textbox:#Quad Arrow 13" inset=".28pt,,.28pt">
              <w:txbxContent>
                <w:p w:rsidR="002A5989" w:rsidRDefault="002A5989" w:rsidP="002A5989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资格证书到期前</w:t>
                  </w:r>
                  <w:r>
                    <w:rPr>
                      <w:sz w:val="28"/>
                      <w:szCs w:val="28"/>
                    </w:rPr>
                    <w:t>3</w:t>
                  </w:r>
                  <w:r>
                    <w:rPr>
                      <w:rFonts w:hint="eastAsia"/>
                      <w:sz w:val="28"/>
                      <w:szCs w:val="28"/>
                    </w:rPr>
                    <w:t>个月，企业提出换证考核申请</w:t>
                  </w:r>
                </w:p>
              </w:txbxContent>
            </v:textbox>
          </v:roundrect>
        </w:pict>
      </w:r>
    </w:p>
    <w:p w:rsidR="00F8461B" w:rsidRDefault="00342D5C" w:rsidP="002A5989">
      <w:pPr>
        <w:tabs>
          <w:tab w:val="left" w:pos="1087"/>
        </w:tabs>
        <w:rPr>
          <w:rFonts w:cs="Times New Roman"/>
        </w:rPr>
      </w:pPr>
      <w:r>
        <w:rPr>
          <w:rFonts w:cs="Times New Roman"/>
          <w:noProof/>
        </w:rPr>
        <w:pict>
          <v:line id="Line 9" o:spid="_x0000_s1121" style="position:absolute;left:0;text-align:left;z-index:10;visibility:visible" from="198.75pt,11.45pt" to="198.75pt,50.1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tBIsgAAADdAAAADwAAAGRycy9kb3ducmV2LnhtbESPQW/CMAyF75P2HyJP2mWCdEMarCMg&#10;NG0TAi5QDhy9xmuqNU7VBCj/Hh8mcbP1nt/7PJ33vlEn6mId2MDzMANFXAZbc2VgX3wNJqBiQrbY&#10;BCYDF4own93fTTG34cxbOu1SpSSEY44GXEptrnUsHXmMw9ASi/YbOo9J1q7StsOzhPtGv2TZq/ZY&#10;szQ4bOnDUfm3O3oDm+PhxxXrw3a/Lhar7/7Jjlefb8Y8PvSLd1CJ+nQz/18vreCPxsIv38gIenY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tBIsgAAADdAAAADwAAAAAA&#10;AAAAAAAAAAChAgAAZHJzL2Rvd25yZXYueG1sUEsFBgAAAAAEAAQA+QAAAJYDAAAAAA==&#10;">
            <v:stroke endarrow="block" endarrowwidth="narrow" endarrowlength="short"/>
          </v:line>
        </w:pict>
      </w:r>
      <w:r w:rsidR="0070290D">
        <w:rPr>
          <w:rFonts w:cs="Times New Roman"/>
          <w:noProof/>
        </w:rPr>
        <w:pict>
          <v:line id="Line 25" o:spid="_x0000_s1122" style="position:absolute;left:0;text-align:left;rotation:180;z-index:11;visibility:visible" from="365.1pt,11.95pt" to="365.1pt,30.4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aU/sMAAADdAAAADwAAAGRycy9kb3ducmV2LnhtbERPyWrDMBC9F/oPYgq9NXK6BONYMaVt&#10;Qq7NAsltsCaWiTUylmI7fx8VCrnN462TF6NtRE+drx0rmE4SEMSl0zVXCnbb5UsKwgdkjY1jUnAl&#10;D8Xi8SHHTLuBf6nfhErEEPYZKjAhtJmUvjRk0U9cSxy5k+sshgi7SuoOhxhuG/maJDNpsebYYLCl&#10;L0PleXOxCn6uq6oeTt8f7SppzGU8Lt/DYa/U89P4OQcRaAx38b97reP8t3QGf9/EE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WlP7DAAAA3QAAAA8AAAAAAAAAAAAA&#10;AAAAoQIAAGRycy9kb3ducmV2LnhtbFBLBQYAAAAABAAEAPkAAACRAwAAAAA=&#10;">
            <v:stroke endarrow="block" endarrowwidth="narrow" endarrowlength="short"/>
          </v:line>
        </w:pict>
      </w:r>
      <w:r w:rsidR="002A5989">
        <w:rPr>
          <w:rFonts w:cs="Times New Roman"/>
        </w:rPr>
        <w:tab/>
      </w:r>
    </w:p>
    <w:p w:rsidR="00F8461B" w:rsidRDefault="0070290D">
      <w:pPr>
        <w:rPr>
          <w:rFonts w:cs="Times New Roman"/>
        </w:rPr>
      </w:pPr>
      <w:r>
        <w:rPr>
          <w:rFonts w:cs="Times New Roman"/>
          <w:noProof/>
        </w:rPr>
        <w:pict>
          <v:roundrect id="AutoShape 34" o:spid="_x0000_s1117" style="position:absolute;left:0;text-align:left;margin-left:286.9pt;margin-top:14.3pt;width:150.2pt;height:63.7pt;z-index: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CUMQA&#10;AADdAAAADwAAAGRycy9kb3ducmV2LnhtbERPTWsCMRC9F/wPYQRvNaviYrdGEaEgnqotlr0Nm2l2&#10;dTPZJqlu/30jFHqbx/uc5bq3rbiSD41jBZNxBoK4crpho+D97eVxASJEZI2tY1LwQwHWq8HDEgvt&#10;bnyg6zEakUI4FKigjrErpAxVTRbD2HXEift03mJM0BupPd5SuG3lNMtyabHh1FBjR9uaqsvx2yoo&#10;T/nUz8sP3u+35a7Pu1dz/jJKjYb95hlEpD7+i//cO53mz57mcP8mnS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ZQlDEAAAA3QAAAA8AAAAAAAAAAAAAAAAAmAIAAGRycy9k&#10;b3ducmV2LnhtbFBLBQYAAAAABAAEAPUAAACJAwAAAAA=&#10;" filled="f">
            <v:textbox style="mso-next-textbox:#AutoShape 34">
              <w:txbxContent>
                <w:p w:rsidR="0070290D" w:rsidRDefault="0070290D" w:rsidP="00E12A27">
                  <w:pPr>
                    <w:spacing w:line="24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材料不齐全或者不符合法定形式的，当场或5个工作日内返回材料，发放一次性《补正告知》</w:t>
                  </w:r>
                </w:p>
              </w:txbxContent>
            </v:textbox>
          </v:roundrect>
        </w:pict>
      </w:r>
    </w:p>
    <w:p w:rsidR="00F8461B" w:rsidRDefault="00F8461B">
      <w:pPr>
        <w:rPr>
          <w:rFonts w:cs="Times New Roman"/>
        </w:rPr>
      </w:pPr>
    </w:p>
    <w:p w:rsidR="00F8461B" w:rsidRDefault="00342D5C">
      <w:pPr>
        <w:rPr>
          <w:rFonts w:cs="Times New Roman"/>
        </w:rPr>
      </w:pPr>
      <w:r>
        <w:rPr>
          <w:rFonts w:cs="Times New Roman"/>
          <w:noProof/>
        </w:rPr>
        <w:pict>
          <v:roundrect id="AutoShape 33" o:spid="_x0000_s1116" style="position:absolute;left:0;text-align:left;margin-left:117pt;margin-top:3.35pt;width:156.4pt;height:40.05pt;z-index: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Xny8QA&#10;AADdAAAADwAAAGRycy9kb3ducmV2LnhtbERPTWsCMRC9F/wPYYTealZbl3ZrFBEE8VRtadnbsJlm&#10;t91M1iTV7b83guBtHu9zZovetuJIPjSOFYxHGQjiyumGjYKP9/XDM4gQkTW2jknBPwVYzAd3Myy0&#10;O/GOjvtoRArhUKCCOsaukDJUNVkMI9cRJ+7beYsxQW+k9nhK4baVkyzLpcWGU0ONHa1qqn73f1ZB&#10;+ZlP/LT84u12VW76vHszPwej1P2wX76CiNTHm/jq3ug0//HlCS7fpBPk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V58vEAAAA3QAAAA8AAAAAAAAAAAAAAAAAmAIAAGRycy9k&#10;b3ducmV2LnhtbFBLBQYAAAAABAAEAPUAAACJAwAAAAA=&#10;" filled="f">
            <v:textbox style="mso-next-textbox:#AutoShape 33">
              <w:txbxContent>
                <w:p w:rsidR="0070290D" w:rsidRDefault="0070290D" w:rsidP="00E12A27">
                  <w:pPr>
                    <w:spacing w:line="24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申请材料齐全、符合要求的，出具《受理通知书》</w:t>
                  </w:r>
                </w:p>
              </w:txbxContent>
            </v:textbox>
          </v:roundrect>
        </w:pict>
      </w:r>
    </w:p>
    <w:p w:rsidR="00F8461B" w:rsidRDefault="00F8461B">
      <w:pPr>
        <w:rPr>
          <w:rFonts w:cs="Times New Roman"/>
        </w:rPr>
      </w:pPr>
    </w:p>
    <w:p w:rsidR="00F8461B" w:rsidRDefault="0070290D">
      <w:pPr>
        <w:rPr>
          <w:rFonts w:cs="Times New Roman"/>
        </w:rPr>
      </w:pPr>
      <w:r>
        <w:rPr>
          <w:rFonts w:cs="Times New Roman"/>
          <w:noProof/>
        </w:rPr>
        <w:pict>
          <v:line id="Line 50" o:spid="_x0000_s1119" style="position:absolute;left:0;text-align:left;z-index:9;visibility:visible" from="198.75pt,12.2pt" to="198.75pt,34.9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Gr3sgAAADdAAAADwAAAGRycy9kb3ducmV2LnhtbESPQW/CMAyF75P2HyJP2mUa6YY0oCMg&#10;NG0TAi5QDhy9xmuqNU7VBCj/Hh8mcbP1nt/7PJ33vlEn6mId2MDLIANFXAZbc2VgX3w9j0HFhGyx&#10;CUwGLhRhPru/m2Juw5m3dNqlSkkIxxwNuJTaXOtYOvIYB6ElFu03dB6TrF2lbYdnCfeNfs2yN+2x&#10;Zmlw2NKHo/Jvd/QGNsfDjyvWh+1+XSxW3/2THa0+J8Y8PvSLd1CJ+nQz/18vreAPJ4Ir38gIenY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wGr3sgAAADdAAAADwAAAAAA&#10;AAAAAAAAAAChAgAAZHJzL2Rvd25yZXYueG1sUEsFBgAAAAAEAAQA+QAAAJYDAAAAAA==&#10;">
            <v:stroke endarrow="block" endarrowwidth="narrow" endarrowlength="short"/>
          </v:line>
        </w:pict>
      </w:r>
    </w:p>
    <w:p w:rsidR="00F8461B" w:rsidRDefault="00F8461B">
      <w:pPr>
        <w:rPr>
          <w:rFonts w:cs="Times New Roman"/>
        </w:rPr>
      </w:pPr>
    </w:p>
    <w:p w:rsidR="00F8461B" w:rsidRDefault="0070290D">
      <w:pPr>
        <w:rPr>
          <w:rFonts w:cs="Times New Roman"/>
        </w:rPr>
      </w:pPr>
      <w:r>
        <w:rPr>
          <w:rFonts w:cs="Times New Roman"/>
          <w:noProof/>
        </w:rPr>
        <w:pict>
          <v:roundrect id="_x0000_s1123" style="position:absolute;left:0;text-align:left;margin-left:96.3pt;margin-top:3.7pt;width:335.4pt;height:46.9pt;z-index:1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d5vMQA&#10;AADdAAAADwAAAGRycy9kb3ducmV2LnhtbERPTWsCMRC9F/wPYYTeNKul23ZrFBEE8VS1tOxt2Eyz&#10;224ma5Lq9t8bQehtHu9zZovetuJEPjSOFUzGGQjiyumGjYL3w3r0DCJEZI2tY1LwRwEW88HdDAvt&#10;zryj0z4akUI4FKigjrErpAxVTRbD2HXEifty3mJM0BupPZ5TuG3lNMtyabHh1FBjR6uaqp/9r1VQ&#10;fuRT/1h+8na7Kjd93r2Z76NR6n7YL19BROrjv/jm3ug0/+HlCa7fpBPk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HebzEAAAA3QAAAA8AAAAAAAAAAAAAAAAAmAIAAGRycy9k&#10;b3ducmV2LnhtbFBLBQYAAAAABAAEAPUAAACJAwAAAAA=&#10;" filled="f">
            <v:textbox style="mso-next-textbox:#_x0000_s1123">
              <w:txbxContent>
                <w:p w:rsidR="0070290D" w:rsidRDefault="0070290D" w:rsidP="00E12A27">
                  <w:pPr>
                    <w:spacing w:line="24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申请材料</w:t>
                  </w:r>
                  <w:r w:rsidR="00153410">
                    <w:rPr>
                      <w:rFonts w:ascii="仿宋_GB2312" w:eastAsia="仿宋_GB2312" w:hint="eastAsia"/>
                    </w:rPr>
                    <w:t>转交</w:t>
                  </w:r>
                  <w:r w:rsidR="00E0107B">
                    <w:rPr>
                      <w:rFonts w:ascii="仿宋_GB2312" w:eastAsia="仿宋_GB2312" w:hint="eastAsia"/>
                    </w:rPr>
                    <w:t>空港局动植处</w:t>
                  </w:r>
                  <w:r>
                    <w:rPr>
                      <w:rFonts w:ascii="仿宋_GB2312" w:eastAsia="仿宋_GB2312" w:hint="eastAsia"/>
                    </w:rPr>
                    <w:t>，</w:t>
                  </w:r>
                  <w:r w:rsidR="00E0107B">
                    <w:rPr>
                      <w:rFonts w:ascii="仿宋_GB2312" w:eastAsia="仿宋_GB2312" w:hint="eastAsia"/>
                    </w:rPr>
                    <w:t>空港局动植处</w:t>
                  </w:r>
                  <w:r w:rsidR="00E12A27">
                    <w:rPr>
                      <w:rFonts w:ascii="仿宋_GB2312" w:eastAsia="仿宋_GB2312" w:hint="eastAsia"/>
                    </w:rPr>
                    <w:t>制定</w:t>
                  </w:r>
                  <w:r w:rsidR="00153410">
                    <w:rPr>
                      <w:rFonts w:ascii="仿宋_GB2312" w:eastAsia="仿宋_GB2312" w:hint="eastAsia"/>
                    </w:rPr>
                    <w:t>考核方案报动植处批准后，</w:t>
                  </w:r>
                  <w:r>
                    <w:rPr>
                      <w:rFonts w:ascii="仿宋_GB2312" w:eastAsia="仿宋_GB2312" w:hint="eastAsia"/>
                    </w:rPr>
                    <w:t>组成</w:t>
                  </w:r>
                  <w:r w:rsidR="00153410">
                    <w:rPr>
                      <w:rFonts w:ascii="仿宋_GB2312" w:eastAsia="仿宋_GB2312" w:hint="eastAsia"/>
                    </w:rPr>
                    <w:t>考核</w:t>
                  </w:r>
                  <w:r>
                    <w:rPr>
                      <w:rFonts w:ascii="仿宋_GB2312" w:eastAsia="仿宋_GB2312" w:hint="eastAsia"/>
                    </w:rPr>
                    <w:t>组</w:t>
                  </w:r>
                  <w:r w:rsidR="00153410">
                    <w:rPr>
                      <w:rFonts w:ascii="仿宋_GB2312" w:eastAsia="仿宋_GB2312" w:hint="eastAsia"/>
                    </w:rPr>
                    <w:t>于</w:t>
                  </w:r>
                  <w:r>
                    <w:rPr>
                      <w:rFonts w:ascii="仿宋_GB2312" w:eastAsia="仿宋_GB2312" w:hint="eastAsia"/>
                    </w:rPr>
                    <w:t>10个工作日完成考核。</w:t>
                  </w:r>
                </w:p>
              </w:txbxContent>
            </v:textbox>
          </v:roundrect>
        </w:pict>
      </w: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Default="0070290D">
      <w:pPr>
        <w:rPr>
          <w:rFonts w:cs="Times New Roman"/>
        </w:rPr>
      </w:pPr>
      <w:r>
        <w:rPr>
          <w:rFonts w:cs="Times New Roman"/>
          <w:noProof/>
        </w:rPr>
        <w:pict>
          <v:line id="Line 29" o:spid="_x0000_s1114" style="position:absolute;left:0;text-align:left;z-index:5;visibility:visible" from="273.4pt,3.8pt" to="273.4pt,26.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mcNMUAAADdAAAADwAAAGRycy9kb3ducmV2LnhtbERPTWsCMRC9F/wPYQQvRbNaqLoaRUot&#10;or3oevA4bsbN4maybKKu/74pFHqbx/uc+bK1lbhT40vHCoaDBARx7nTJhYJjtu5PQPiArLFyTAqe&#10;5GG56LzMMdXuwXu6H0IhYgj7FBWYEOpUSp8bsugHriaO3MU1FkOETSF1g48Ybis5SpJ3abHk2GCw&#10;pg9D+fVwswq+b6ezyXan/XGXrbZf7asebz+nSvW67WoGIlAb/sV/7o2O89+mI/j9Jp4g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mcNMUAAADdAAAADwAAAAAAAAAA&#10;AAAAAAChAgAAZHJzL2Rvd25yZXYueG1sUEsFBgAAAAAEAAQA+QAAAJMDAAAAAA==&#10;">
            <v:stroke endarrow="block" endarrowwidth="narrow" endarrowlength="short"/>
          </v:line>
        </w:pict>
      </w:r>
    </w:p>
    <w:p w:rsidR="00F8461B" w:rsidRDefault="0070290D">
      <w:pPr>
        <w:rPr>
          <w:rFonts w:cs="Times New Roman"/>
        </w:rPr>
      </w:pPr>
      <w:r>
        <w:rPr>
          <w:rFonts w:cs="Times New Roman"/>
          <w:noProof/>
        </w:rPr>
        <w:pict>
          <v:roundrect id="AutoShape 36" o:spid="_x0000_s1118" style="position:absolute;left:0;text-align:left;margin-left:103.75pt;margin-top:10.9pt;width:323.85pt;height:46.95pt;z-index: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d5vMQA&#10;AADdAAAADwAAAGRycy9kb3ducmV2LnhtbERPTWsCMRC9F/wPYYTeNKul23ZrFBEE8VS1tOxt2Eyz&#10;224ma5Lq9t8bQehtHu9zZovetuJEPjSOFUzGGQjiyumGjYL3w3r0DCJEZI2tY1LwRwEW88HdDAvt&#10;zryj0z4akUI4FKigjrErpAxVTRbD2HXEifty3mJM0BupPZ5TuG3lNMtyabHh1FBjR6uaqp/9r1VQ&#10;fuRT/1h+8na7Kjd93r2Z76NR6n7YL19BROrjv/jm3ug0/+HlCa7fpBPk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HebzEAAAA3QAAAA8AAAAAAAAAAAAAAAAAmAIAAGRycy9k&#10;b3ducmV2LnhtbFBLBQYAAAAABAAEAPUAAACJAwAAAAA=&#10;" filled="f">
            <v:textbox style="mso-next-textbox:#AutoShape 36">
              <w:txbxContent>
                <w:p w:rsidR="0070290D" w:rsidRPr="000B2CAE" w:rsidRDefault="00153410" w:rsidP="00E12A27">
                  <w:pPr>
                    <w:spacing w:line="24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考核</w:t>
                  </w:r>
                  <w:r w:rsidR="00591476">
                    <w:rPr>
                      <w:rFonts w:ascii="仿宋_GB2312" w:eastAsia="仿宋_GB2312" w:hint="eastAsia"/>
                    </w:rPr>
                    <w:t>结束</w:t>
                  </w:r>
                  <w:r w:rsidR="0070290D" w:rsidRPr="000B2CAE">
                    <w:rPr>
                      <w:rFonts w:ascii="仿宋_GB2312" w:eastAsia="仿宋_GB2312" w:hint="eastAsia"/>
                    </w:rPr>
                    <w:t>后，</w:t>
                  </w:r>
                  <w:r w:rsidR="00E12A27">
                    <w:rPr>
                      <w:rFonts w:ascii="仿宋_GB2312" w:eastAsia="仿宋_GB2312" w:hint="eastAsia"/>
                    </w:rPr>
                    <w:t>考核组</w:t>
                  </w:r>
                  <w:r w:rsidR="0070290D">
                    <w:rPr>
                      <w:rFonts w:ascii="仿宋_GB2312" w:eastAsia="仿宋_GB2312" w:hint="eastAsia"/>
                    </w:rPr>
                    <w:t>将企业申请材料和</w:t>
                  </w:r>
                  <w:r>
                    <w:rPr>
                      <w:rFonts w:ascii="仿宋_GB2312" w:eastAsia="仿宋_GB2312" w:hint="eastAsia"/>
                    </w:rPr>
                    <w:t>考核记录</w:t>
                  </w:r>
                  <w:r w:rsidR="0070290D">
                    <w:rPr>
                      <w:rFonts w:ascii="仿宋_GB2312" w:eastAsia="仿宋_GB2312" w:hint="eastAsia"/>
                    </w:rPr>
                    <w:t>上报动植处。动植处负责审核，并将审核结果通知行政审批窗口。</w:t>
                  </w:r>
                </w:p>
              </w:txbxContent>
            </v:textbox>
          </v:roundrect>
        </w:pict>
      </w: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Default="00153410">
      <w:pPr>
        <w:rPr>
          <w:rFonts w:cs="Times New Roman"/>
        </w:rPr>
      </w:pPr>
      <w:r>
        <w:rPr>
          <w:rFonts w:cs="Times New Roman"/>
          <w:noProof/>
        </w:rPr>
        <w:pict>
          <v:line id="_x0000_s1128" style="position:absolute;left:0;text-align:left;z-index:18;visibility:visible" from="319.7pt,11.05pt" to="319.7pt,81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mcNMUAAADdAAAADwAAAGRycy9kb3ducmV2LnhtbERPTWsCMRC9F/wPYQQvRbNaqLoaRUot&#10;or3oevA4bsbN4maybKKu/74pFHqbx/uc+bK1lbhT40vHCoaDBARx7nTJhYJjtu5PQPiArLFyTAqe&#10;5GG56LzMMdXuwXu6H0IhYgj7FBWYEOpUSp8bsugHriaO3MU1FkOETSF1g48Ybis5SpJ3abHk2GCw&#10;pg9D+fVwswq+b6ezyXan/XGXrbZf7asebz+nSvW67WoGIlAb/sV/7o2O89+mI/j9Jp4g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mcNMUAAADdAAAADwAAAAAAAAAA&#10;AAAAAAChAgAAZHJzL2Rvd25yZXYueG1sUEsFBgAAAAAEAAQA+QAAAJMDAAAAAA==&#10;">
            <v:stroke endarrow="block" endarrowwidth="narrow" endarrowlength="short"/>
          </v:line>
        </w:pict>
      </w:r>
      <w:r>
        <w:rPr>
          <w:rFonts w:cs="Times New Roman"/>
          <w:noProof/>
        </w:rPr>
        <w:pict>
          <v:line id="_x0000_s1125" style="position:absolute;left:0;text-align:left;z-index:13;visibility:visible" from="171pt,11.05pt" to="171pt,81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mcNMUAAADdAAAADwAAAGRycy9kb3ducmV2LnhtbERPTWsCMRC9F/wPYQQvRbNaqLoaRUot&#10;or3oevA4bsbN4maybKKu/74pFHqbx/uc+bK1lbhT40vHCoaDBARx7nTJhYJjtu5PQPiArLFyTAqe&#10;5GG56LzMMdXuwXu6H0IhYgj7FBWYEOpUSp8bsugHriaO3MU1FkOETSF1g48Ybis5SpJ3abHk2GCw&#10;pg9D+fVwswq+b6ezyXan/XGXrbZf7asebz+nSvW67WoGIlAb/sV/7o2O89+mI/j9Jp4g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mcNMUAAADdAAAADwAAAAAAAAAA&#10;AAAAAAChAgAAZHJzL2Rvd25yZXYueG1sUEsFBgAAAAAEAAQA+QAAAJMDAAAAAA==&#10;">
            <v:stroke endarrow="block" endarrowwidth="narrow" endarrowlength="short"/>
          </v:line>
        </w:pict>
      </w:r>
    </w:p>
    <w:p w:rsidR="00F8461B" w:rsidRDefault="00153410">
      <w:pPr>
        <w:rPr>
          <w:rFonts w:cs="Times New Roman"/>
        </w:rPr>
      </w:pPr>
      <w:r>
        <w:rPr>
          <w:rFonts w:cs="Times New Roman"/>
          <w:noProof/>
        </w:rPr>
        <w:pict>
          <v:roundrect id="_x0000_s1127" style="position:absolute;left:0;text-align:left;margin-left:171pt;margin-top:11.1pt;width:41.95pt;height:25.8pt;z-index:17" arcsize="10923f" strokeweight="1.25pt">
            <v:fill color2="#bbd5f0"/>
            <v:stroke miterlimit="2"/>
            <v:textbox>
              <w:txbxContent>
                <w:p w:rsidR="00591476" w:rsidRDefault="00591476">
                  <w:r>
                    <w:rPr>
                      <w:rFonts w:hint="eastAsia"/>
                    </w:rPr>
                    <w:t>合格</w:t>
                  </w:r>
                </w:p>
              </w:txbxContent>
            </v:textbox>
          </v:roundrect>
        </w:pict>
      </w:r>
      <w:r>
        <w:rPr>
          <w:rFonts w:cs="Times New Roman"/>
          <w:noProof/>
        </w:rPr>
        <w:pict>
          <v:roundrect id="_x0000_s1129" style="position:absolute;left:0;text-align:left;margin-left:319.7pt;margin-top:14.5pt;width:51.45pt;height:25.8pt;z-index:19" arcsize="10923f" strokeweight="1.25pt">
            <v:fill color2="#bbd5f0"/>
            <v:stroke miterlimit="2"/>
            <v:textbox>
              <w:txbxContent>
                <w:p w:rsidR="00591476" w:rsidRDefault="00591476" w:rsidP="00591476">
                  <w:r>
                    <w:rPr>
                      <w:rFonts w:hint="eastAsia"/>
                    </w:rPr>
                    <w:t>不合格</w:t>
                  </w:r>
                </w:p>
              </w:txbxContent>
            </v:textbox>
          </v:roundrect>
        </w:pict>
      </w: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Default="00153410">
      <w:pPr>
        <w:rPr>
          <w:rFonts w:cs="Times New Roman"/>
        </w:rPr>
      </w:pPr>
      <w:r>
        <w:rPr>
          <w:rFonts w:cs="Times New Roman"/>
          <w:noProof/>
        </w:rPr>
        <w:pict>
          <v:shape id="Straight Connector 36" o:spid="_x0000_s1104" type="#_x0000_t32" style="position:absolute;left:0;text-align:left;margin-left:75.8pt;margin-top:13.2pt;width:34.4pt;height:0;flip:x;z-index:14" o:connectortype="straight" o:regroupid="2"/>
        </w:pict>
      </w:r>
      <w:r>
        <w:rPr>
          <w:rFonts w:cs="Times New Roman"/>
          <w:noProof/>
        </w:rPr>
        <w:pict>
          <v:roundrect id="AutoShape 27" o:spid="_x0000_s1130" style="position:absolute;left:0;text-align:left;margin-left:282.8pt;margin-top:3pt;width:172.05pt;height:61.8pt;z-index: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F7E8cA&#10;AADdAAAADwAAAGRycy9kb3ducmV2LnhtbESPQUsDMRCF74L/IUzBm8224lLWpqUUhNKTVlH2Nmym&#10;2W03kzWJ7frvnYPgbYb35r1vluvR9+pCMXWBDcymBSjiJtiOnYH3t+f7BaiUkS32gcnADyVYr25v&#10;lljZcOVXuhyyUxLCqUIDbc5DpXVqWvKYpmEgFu0Yoscsa3TaRrxKuO/1vChK7bFjaWhxoG1Lzfnw&#10;7Q3UH+U8PtafvN9v691YDi/u9OWMuZuMmydQmcb8b/673lnBf1gIrn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BexPHAAAA3QAAAA8AAAAAAAAAAAAAAAAAmAIAAGRy&#10;cy9kb3ducmV2LnhtbFBLBQYAAAAABAAEAPUAAACMAwAAAAA=&#10;" filled="f">
            <v:textbox>
              <w:txbxContent>
                <w:p w:rsidR="00591476" w:rsidRDefault="00591476" w:rsidP="00E12A27">
                  <w:pPr>
                    <w:spacing w:line="24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作出不予行政许可的决定，发《</w:t>
                  </w:r>
                  <w:r w:rsidRPr="00400905">
                    <w:rPr>
                      <w:rFonts w:ascii="仿宋_GB2312" w:eastAsia="仿宋_GB2312" w:hint="eastAsia"/>
                    </w:rPr>
                    <w:t>未获批准通知书</w:t>
                  </w:r>
                  <w:r>
                    <w:rPr>
                      <w:rFonts w:ascii="仿宋_GB2312" w:eastAsia="仿宋_GB2312" w:hint="eastAsia"/>
                    </w:rPr>
                    <w:t>》，说明理由，并告知依法申请复议、提起行政诉讼的权利</w:t>
                  </w:r>
                </w:p>
              </w:txbxContent>
            </v:textbox>
          </v:roundrect>
        </w:pict>
      </w:r>
      <w:r>
        <w:rPr>
          <w:rFonts w:cs="Times New Roman"/>
          <w:noProof/>
        </w:rPr>
        <w:pict>
          <v:roundrect id="Quad Arrow 35" o:spid="_x0000_s1103" style="position:absolute;left:0;text-align:left;margin-left:110.2pt;margin-top:1.1pt;width:152.95pt;height:35.55pt;z-index:3" arcsize="10923f" o:regroupid="1">
            <v:textbox style="mso-next-textbox:#Quad Arrow 35" inset=".28pt,.28pt,.28pt,.28pt">
              <w:txbxContent>
                <w:p w:rsidR="002A5989" w:rsidRDefault="002A5989" w:rsidP="002A598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制发标识加施资格证书</w:t>
                  </w:r>
                </w:p>
              </w:txbxContent>
            </v:textbox>
          </v:roundrect>
        </w:pict>
      </w: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Pr="004F611D" w:rsidRDefault="00F8461B">
      <w:pPr>
        <w:rPr>
          <w:rFonts w:ascii="仿宋" w:eastAsia="仿宋" w:hAnsi="仿宋" w:cs="Times New Roman"/>
          <w:sz w:val="18"/>
          <w:szCs w:val="18"/>
          <w:lang w:val="zh-CN"/>
        </w:rPr>
      </w:pPr>
    </w:p>
    <w:p w:rsidR="00C130F4" w:rsidRDefault="00C130F4" w:rsidP="00C130F4">
      <w:pPr>
        <w:spacing w:line="240" w:lineRule="exact"/>
      </w:pPr>
      <w:bookmarkStart w:id="0" w:name="_GoBack"/>
      <w:bookmarkEnd w:id="0"/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F8461B" w:rsidRDefault="00F8461B" w:rsidP="00C130F4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</w:p>
    <w:sectPr w:rsidR="00F8461B" w:rsidSect="00F8461B">
      <w:pgSz w:w="11907" w:h="16840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A19" w:rsidRDefault="00016A19" w:rsidP="00EF7E34">
      <w:r>
        <w:separator/>
      </w:r>
    </w:p>
  </w:endnote>
  <w:endnote w:type="continuationSeparator" w:id="1">
    <w:p w:rsidR="00016A19" w:rsidRDefault="00016A19" w:rsidP="00EF7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A19" w:rsidRDefault="00016A19" w:rsidP="00EF7E34">
      <w:r>
        <w:separator/>
      </w:r>
    </w:p>
  </w:footnote>
  <w:footnote w:type="continuationSeparator" w:id="1">
    <w:p w:rsidR="00016A19" w:rsidRDefault="00016A19" w:rsidP="00EF7E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B"/>
    <w:lvl w:ilvl="0" w:tentative="1">
      <w:start w:val="1"/>
      <w:numFmt w:val="decimal"/>
      <w:pStyle w:val="1"/>
      <w:lvlText w:val="%1."/>
      <w:legacy w:legacy="1" w:legacySpace="144" w:legacyIndent="0"/>
      <w:lvlJc w:val="left"/>
    </w:lvl>
    <w:lvl w:ilvl="1" w:tentative="1">
      <w:start w:val="1"/>
      <w:numFmt w:val="decimal"/>
      <w:pStyle w:val="2"/>
      <w:lvlText w:val="%1.%2"/>
      <w:legacy w:legacy="1" w:legacySpace="144" w:legacyIndent="0"/>
      <w:lvlJc w:val="left"/>
    </w:lvl>
    <w:lvl w:ilvl="2" w:tentative="1">
      <w:start w:val="1"/>
      <w:numFmt w:val="decimal"/>
      <w:pStyle w:val="3"/>
      <w:lvlText w:val="%1.%2.%3"/>
      <w:legacy w:legacy="1" w:legacySpace="144" w:legacyIndent="0"/>
      <w:lvlJc w:val="left"/>
    </w:lvl>
    <w:lvl w:ilvl="3" w:tentative="1">
      <w:start w:val="1"/>
      <w:numFmt w:val="decimal"/>
      <w:pStyle w:val="4"/>
      <w:lvlText w:val="%1.%2.%3.%4"/>
      <w:legacy w:legacy="1" w:legacySpace="144" w:legacyIndent="0"/>
      <w:lvlJc w:val="left"/>
    </w:lvl>
    <w:lvl w:ilvl="4" w:tentative="1">
      <w:start w:val="1"/>
      <w:numFmt w:val="decimal"/>
      <w:pStyle w:val="5"/>
      <w:lvlText w:val="%1.%2.%3.%4.%5"/>
      <w:legacy w:legacy="1" w:legacySpace="144" w:legacyIndent="0"/>
      <w:lvlJc w:val="left"/>
    </w:lvl>
    <w:lvl w:ilvl="5" w:tentative="1">
      <w:start w:val="1"/>
      <w:numFmt w:val="decimal"/>
      <w:pStyle w:val="6"/>
      <w:lvlText w:val="%1.%2.%3.%4.%5.%6"/>
      <w:legacy w:legacy="1" w:legacySpace="144" w:legacyIndent="0"/>
      <w:lvlJc w:val="left"/>
    </w:lvl>
    <w:lvl w:ilvl="6" w:tentative="1">
      <w:start w:val="1"/>
      <w:numFmt w:val="decimal"/>
      <w:pStyle w:val="7"/>
      <w:lvlText w:val="%1.%2.%3.%4.%5.%6.%7"/>
      <w:legacy w:legacy="1" w:legacySpace="144" w:legacyIndent="0"/>
      <w:lvlJc w:val="left"/>
    </w:lvl>
    <w:lvl w:ilvl="7" w:tentative="1">
      <w:start w:val="1"/>
      <w:numFmt w:val="decimal"/>
      <w:pStyle w:val="8"/>
      <w:lvlText w:val="%1.%2.%3.%4.%5.%6.%7.%8"/>
      <w:legacy w:legacy="1" w:legacySpace="144" w:legacyIndent="0"/>
      <w:lvlJc w:val="left"/>
    </w:lvl>
    <w:lvl w:ilvl="8" w:tentative="1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  <o:colormenu v:ext="edit" fillcolor="none [3212]" strokecolor="none [3213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1CD7"/>
    <w:rsid w:val="00016A19"/>
    <w:rsid w:val="00022A44"/>
    <w:rsid w:val="00033685"/>
    <w:rsid w:val="00046115"/>
    <w:rsid w:val="00052A02"/>
    <w:rsid w:val="00053365"/>
    <w:rsid w:val="000A26E9"/>
    <w:rsid w:val="000A5A18"/>
    <w:rsid w:val="00105935"/>
    <w:rsid w:val="00153410"/>
    <w:rsid w:val="001872A0"/>
    <w:rsid w:val="001B3CD0"/>
    <w:rsid w:val="001E4292"/>
    <w:rsid w:val="002111BE"/>
    <w:rsid w:val="00237563"/>
    <w:rsid w:val="00244A41"/>
    <w:rsid w:val="00257A62"/>
    <w:rsid w:val="00267382"/>
    <w:rsid w:val="00290722"/>
    <w:rsid w:val="002A5989"/>
    <w:rsid w:val="002D5C17"/>
    <w:rsid w:val="002F2F11"/>
    <w:rsid w:val="0030025F"/>
    <w:rsid w:val="003003C2"/>
    <w:rsid w:val="003312AB"/>
    <w:rsid w:val="00342D5C"/>
    <w:rsid w:val="003670FB"/>
    <w:rsid w:val="0037070B"/>
    <w:rsid w:val="00391517"/>
    <w:rsid w:val="003C5C99"/>
    <w:rsid w:val="003D0E8A"/>
    <w:rsid w:val="00401FA9"/>
    <w:rsid w:val="00456F7B"/>
    <w:rsid w:val="004C434C"/>
    <w:rsid w:val="004D7D02"/>
    <w:rsid w:val="004F611D"/>
    <w:rsid w:val="00536ED5"/>
    <w:rsid w:val="00565582"/>
    <w:rsid w:val="00591476"/>
    <w:rsid w:val="005A7EC2"/>
    <w:rsid w:val="005B5EEC"/>
    <w:rsid w:val="005C38DF"/>
    <w:rsid w:val="005F4DDA"/>
    <w:rsid w:val="005F6C16"/>
    <w:rsid w:val="006475BE"/>
    <w:rsid w:val="0065537F"/>
    <w:rsid w:val="00661C12"/>
    <w:rsid w:val="006623E4"/>
    <w:rsid w:val="006661D4"/>
    <w:rsid w:val="006A2D9D"/>
    <w:rsid w:val="006B63DB"/>
    <w:rsid w:val="006C1433"/>
    <w:rsid w:val="0070290D"/>
    <w:rsid w:val="00763E96"/>
    <w:rsid w:val="007954C4"/>
    <w:rsid w:val="007F1AE6"/>
    <w:rsid w:val="0081293A"/>
    <w:rsid w:val="00823251"/>
    <w:rsid w:val="00852D0F"/>
    <w:rsid w:val="00911999"/>
    <w:rsid w:val="0092151E"/>
    <w:rsid w:val="0092425C"/>
    <w:rsid w:val="00966CDA"/>
    <w:rsid w:val="0098273D"/>
    <w:rsid w:val="009B6B6E"/>
    <w:rsid w:val="009C5785"/>
    <w:rsid w:val="009D69B0"/>
    <w:rsid w:val="009E27A8"/>
    <w:rsid w:val="009F2FCE"/>
    <w:rsid w:val="00A3467B"/>
    <w:rsid w:val="00A7733B"/>
    <w:rsid w:val="00A81068"/>
    <w:rsid w:val="00AB380F"/>
    <w:rsid w:val="00AB59C8"/>
    <w:rsid w:val="00AC4B91"/>
    <w:rsid w:val="00AC7763"/>
    <w:rsid w:val="00B0329E"/>
    <w:rsid w:val="00B100BD"/>
    <w:rsid w:val="00B423E2"/>
    <w:rsid w:val="00B46185"/>
    <w:rsid w:val="00B54D73"/>
    <w:rsid w:val="00B71A70"/>
    <w:rsid w:val="00B86647"/>
    <w:rsid w:val="00BB3758"/>
    <w:rsid w:val="00BE7F13"/>
    <w:rsid w:val="00C130F4"/>
    <w:rsid w:val="00C133A8"/>
    <w:rsid w:val="00C464B1"/>
    <w:rsid w:val="00C53490"/>
    <w:rsid w:val="00C746B7"/>
    <w:rsid w:val="00C820A8"/>
    <w:rsid w:val="00CA7AE3"/>
    <w:rsid w:val="00CB5C4A"/>
    <w:rsid w:val="00CF2B54"/>
    <w:rsid w:val="00D159DF"/>
    <w:rsid w:val="00D31272"/>
    <w:rsid w:val="00D715BD"/>
    <w:rsid w:val="00D76645"/>
    <w:rsid w:val="00D87B16"/>
    <w:rsid w:val="00DA6E82"/>
    <w:rsid w:val="00DA7FB7"/>
    <w:rsid w:val="00DD43AF"/>
    <w:rsid w:val="00DE6F35"/>
    <w:rsid w:val="00E0107B"/>
    <w:rsid w:val="00E0785A"/>
    <w:rsid w:val="00E12A27"/>
    <w:rsid w:val="00E34EE6"/>
    <w:rsid w:val="00E54C5F"/>
    <w:rsid w:val="00E6313F"/>
    <w:rsid w:val="00E80581"/>
    <w:rsid w:val="00E86C31"/>
    <w:rsid w:val="00E96B8D"/>
    <w:rsid w:val="00ED0FB7"/>
    <w:rsid w:val="00EE237A"/>
    <w:rsid w:val="00EE5479"/>
    <w:rsid w:val="00EF7E34"/>
    <w:rsid w:val="00F0247B"/>
    <w:rsid w:val="00F2199D"/>
    <w:rsid w:val="00F4287B"/>
    <w:rsid w:val="00F73CFD"/>
    <w:rsid w:val="00F8461B"/>
    <w:rsid w:val="00FA1689"/>
    <w:rsid w:val="00FE4736"/>
    <w:rsid w:val="645F4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  <o:colormenu v:ext="edit" fillcolor="none [3212]" stroke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semiHidden="0" w:uiPriority="99" w:unhideWhenUsed="0" w:qFormat="1"/>
    <w:lsdException w:name="heading 8" w:semiHidden="0" w:uiPriority="99" w:unhideWhenUsed="0" w:qFormat="1"/>
    <w:lsdException w:name="heading 9" w:semiHidden="0" w:uiPriority="99" w:unhideWhenUsed="0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1B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F8461B"/>
    <w:pPr>
      <w:keepNext/>
      <w:numPr>
        <w:numId w:val="1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F8461B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F8461B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F8461B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F8461B"/>
    <w:pPr>
      <w:numPr>
        <w:ilvl w:val="4"/>
        <w:numId w:val="1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F8461B"/>
    <w:pPr>
      <w:numPr>
        <w:ilvl w:val="5"/>
        <w:numId w:val="1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F8461B"/>
    <w:pPr>
      <w:numPr>
        <w:ilvl w:val="6"/>
        <w:numId w:val="1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F8461B"/>
    <w:pPr>
      <w:numPr>
        <w:ilvl w:val="7"/>
        <w:numId w:val="1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F8461B"/>
    <w:pPr>
      <w:numPr>
        <w:ilvl w:val="8"/>
        <w:numId w:val="1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8461B"/>
    <w:rPr>
      <w:rFonts w:ascii="宋体" w:hAnsi="Courier New" w:cs="宋体"/>
    </w:rPr>
  </w:style>
  <w:style w:type="paragraph" w:styleId="a4">
    <w:name w:val="footer"/>
    <w:basedOn w:val="a"/>
    <w:link w:val="Char0"/>
    <w:uiPriority w:val="99"/>
    <w:rsid w:val="00F84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84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F84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F8461B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locked/>
    <w:rsid w:val="00F8461B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F8461B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F8461B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F8461B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F8461B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F8461B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F8461B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F8461B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F8461B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character" w:customStyle="1" w:styleId="Char1">
    <w:name w:val="页眉 Char"/>
    <w:basedOn w:val="a0"/>
    <w:link w:val="a5"/>
    <w:uiPriority w:val="99"/>
    <w:locked/>
    <w:rsid w:val="00F8461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8461B"/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locked/>
    <w:rsid w:val="00F8461B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9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F4A74A-BC62-436C-99E9-7B479F6D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>mycomputer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行政处罚（细分见详表）</dc:title>
  <dc:creator>Administrator</dc:creator>
  <cp:lastModifiedBy>CN=张晖/OU=法制处/OU=空港局/OU=天津出入境检疫检验局/O=TJJU</cp:lastModifiedBy>
  <cp:revision>2</cp:revision>
  <cp:lastPrinted>2015-11-10T07:41:00Z</cp:lastPrinted>
  <dcterms:created xsi:type="dcterms:W3CDTF">2016-09-29T10:14:00Z</dcterms:created>
  <dcterms:modified xsi:type="dcterms:W3CDTF">2016-09-29T10:14:00Z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2052-9.1.0.5155</vt:lpwstr>
  </property>
</Properties>
</file>