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77D" w:rsidRPr="00681465" w:rsidRDefault="0098177D" w:rsidP="00147F28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681465">
        <w:rPr>
          <w:rFonts w:cs="宋体" w:hint="eastAsia"/>
          <w:b/>
          <w:bCs/>
          <w:sz w:val="36"/>
          <w:szCs w:val="36"/>
        </w:rPr>
        <w:t>口岸卫生检疫查验权力运行流程图</w:t>
      </w:r>
    </w:p>
    <w:p w:rsidR="0098177D" w:rsidRPr="00681465" w:rsidRDefault="0098177D" w:rsidP="00E7467D">
      <w:pPr>
        <w:widowControl/>
        <w:spacing w:line="360" w:lineRule="atLeast"/>
        <w:ind w:firstLineChars="250" w:firstLine="31680"/>
        <w:jc w:val="center"/>
        <w:rPr>
          <w:rFonts w:cs="Times New Roman"/>
          <w:noProof/>
          <w:sz w:val="28"/>
          <w:szCs w:val="28"/>
        </w:rPr>
      </w:pPr>
      <w:r>
        <w:rPr>
          <w:noProof/>
        </w:rPr>
        <w:pict>
          <v:roundrect id="AutoShape 73" o:spid="_x0000_s1026" style="position:absolute;left:0;text-align:left;margin-left:197pt;margin-top:15.05pt;width:77.3pt;height:39.55pt;z-index:251642880;visibility:visible" arcsize="10923f" o:regroupid="1" strokeweight=".5pt">
            <v:textbox>
              <w:txbxContent>
                <w:p w:rsidR="0098177D" w:rsidRPr="00821749" w:rsidRDefault="0098177D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受理报检</w:t>
                  </w:r>
                </w:p>
                <w:p w:rsidR="0098177D" w:rsidRDefault="0098177D" w:rsidP="00147F28">
                  <w:pPr>
                    <w:rPr>
                      <w:rFonts w:cs="Times New Roman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ect id="Picture 71" o:spid="_x0000_s1027" style="position:absolute;left:0;text-align:left;margin-left:32.85pt;margin-top:7.8pt;width:444.15pt;height:623.8pt;z-index:251640832;visibility:visible" o:regroupid="1" filled="f" stroked="f">
            <o:lock v:ext="edit" aspectratio="t" text="t"/>
          </v:rect>
        </w:pict>
      </w:r>
    </w:p>
    <w:p w:rsidR="0098177D" w:rsidRDefault="0098177D" w:rsidP="0097477E">
      <w:pPr>
        <w:snapToGrid w:val="0"/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line id="Line 85" o:spid="_x0000_s1028" style="position:absolute;left:0;text-align:left;z-index:251655168;visibility:visible" from="235.6pt,11.75pt" to="235.6pt,27.75pt" o:connectortype="straight" o:regroupid="1" strokeweight=".5pt">
            <v:stroke endarrow="block"/>
          </v:line>
        </w:pict>
      </w: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74" o:spid="_x0000_s1029" type="#_x0000_t9" style="position:absolute;left:0;text-align:left;margin-left:187.3pt;margin-top:12.15pt;width:96.6pt;height:37.45pt;z-index:251643904;visibility:visible" o:regroupid="1" strokeweight=".5pt">
            <v:textbox>
              <w:txbxContent>
                <w:p w:rsidR="0098177D" w:rsidRPr="00821749" w:rsidRDefault="0098177D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准备工作</w:t>
                  </w:r>
                </w:p>
              </w:txbxContent>
            </v:textbox>
          </v:shape>
        </w:pict>
      </w:r>
    </w:p>
    <w:p w:rsidR="0098177D" w:rsidRPr="00122C3A" w:rsidRDefault="0098177D" w:rsidP="00122C3A">
      <w:pPr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line id="Line 86" o:spid="_x0000_s1030" style="position:absolute;left:0;text-align:left;z-index:251656192;visibility:visible" from="235.6pt,2.45pt" to="235.6pt,18.4pt" o:connectortype="straight" o:regroupid="1" strokeweight=".5pt">
            <v:stroke endarrow="block"/>
          </v:line>
        </w:pict>
      </w:r>
      <w:r>
        <w:rPr>
          <w:noProof/>
        </w:rPr>
        <w:pict>
          <v:rect id="Rectangle 72" o:spid="_x0000_s1031" style="position:absolute;left:0;text-align:left;margin-left:197pt;margin-top:13.35pt;width:77.25pt;height:28.45pt;z-index:251641856;visibility:visible" o:regroupid="1" strokeweight=".5pt">
            <v:textbox>
              <w:txbxContent>
                <w:p w:rsidR="0098177D" w:rsidRPr="00821749" w:rsidRDefault="0098177D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单证审核</w:t>
                  </w:r>
                </w:p>
              </w:txbxContent>
            </v:textbox>
          </v:rect>
        </w:pict>
      </w:r>
    </w:p>
    <w:p w:rsidR="0098177D" w:rsidRPr="00122C3A" w:rsidRDefault="0098177D" w:rsidP="00122C3A">
      <w:pPr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line id="Line 87" o:spid="_x0000_s1032" style="position:absolute;left:0;text-align:left;z-index:251657216;visibility:visible" from="235.6pt,10.2pt" to="235.6pt,26.2pt" o:connectortype="straight" o:regroupid="1" strokeweight=".5pt">
            <v:stroke endarrow="block"/>
          </v:line>
        </w:pict>
      </w: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rect id="Rectangle 75" o:spid="_x0000_s1033" style="position:absolute;left:0;text-align:left;margin-left:187.3pt;margin-top:6.55pt;width:96.6pt;height:27.45pt;z-index:251644928;visibility:visible" o:regroupid="1" strokeweight=".5pt">
            <v:textbox>
              <w:txbxContent>
                <w:p w:rsidR="0098177D" w:rsidRPr="00821749" w:rsidRDefault="0098177D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现场检疫查验</w:t>
                  </w:r>
                </w:p>
              </w:txbxContent>
            </v:textbox>
          </v:rect>
        </w:pict>
      </w: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line id="Line 88" o:spid="_x0000_s1034" style="position:absolute;left:0;text-align:left;z-index:251658240;visibility:visible" from="235.6pt,14.9pt" to="235.7pt,38.95pt" o:connectortype="straight" o:regroupid="1" strokeweight=".5pt">
            <v:stroke endarrow="block"/>
          </v:line>
        </w:pict>
      </w:r>
    </w:p>
    <w:p w:rsidR="0098177D" w:rsidRPr="00122C3A" w:rsidRDefault="0098177D" w:rsidP="00122C3A">
      <w:pPr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76" o:spid="_x0000_s1035" type="#_x0000_t4" style="position:absolute;left:0;text-align:left;margin-left:148.7pt;margin-top:7.75pt;width:173.85pt;height:47.95pt;z-index:251645952;visibility:visible" o:regroupid="1" strokeweight=".5pt">
            <v:textbox>
              <w:txbxContent>
                <w:p w:rsidR="0098177D" w:rsidRPr="00821749" w:rsidRDefault="0098177D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判定是否合格</w:t>
                  </w:r>
                </w:p>
              </w:txbxContent>
            </v:textbox>
          </v:shape>
        </w:pict>
      </w: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rect id="Rectangle 77" o:spid="_x0000_s1036" style="position:absolute;left:0;text-align:left;margin-left:370.75pt;margin-top:.15pt;width:57.95pt;height:32pt;z-index:251646976;visibility:visible" o:regroupid="1" strokeweight=".5pt">
            <v:textbox>
              <w:txbxContent>
                <w:p w:rsidR="0098177D" w:rsidRPr="00821749" w:rsidRDefault="0098177D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合格</w:t>
                  </w:r>
                </w:p>
              </w:txbxContent>
            </v:textbox>
          </v:rect>
        </w:pict>
      </w: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line id="Line 89" o:spid="_x0000_s1037" style="position:absolute;left:0;text-align:left;z-index:251659264;visibility:visible" from="322.55pt,.55pt" to="370.75pt,.6pt" o:connectortype="straight" o:regroupid="1" strokeweight=".5pt">
            <v:stroke endarrow="block"/>
          </v:line>
        </w:pict>
      </w: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line id="Line 91" o:spid="_x0000_s1038" style="position:absolute;left:0;text-align:left;z-index:251661312;visibility:visible" from="235.6pt,8.9pt" to="235.7pt,32.9pt" o:connectortype="straight" o:regroupid="1" strokeweight=".5pt">
            <v:stroke endarrow="block"/>
          </v:line>
        </w:pict>
      </w:r>
      <w:r>
        <w:rPr>
          <w:noProof/>
        </w:rPr>
        <w:pict>
          <v:line id="Line 90" o:spid="_x0000_s1039" style="position:absolute;left:0;text-align:left;z-index:251660288;visibility:visible" from="399.75pt,.95pt" to="399.85pt,32.9pt" o:connectortype="straight" o:regroupid="1" strokeweight=".5pt">
            <v:stroke endarrow="block"/>
          </v:line>
        </w:pict>
      </w: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rect id="Rectangle 79" o:spid="_x0000_s1040" style="position:absolute;left:0;text-align:left;margin-left:206.6pt;margin-top:10.6pt;width:58pt;height:31.2pt;z-index:251649024;visibility:visible" o:regroupid="1" strokeweight=".5pt">
            <v:textbox style="mso-next-textbox:#Rectangle 79">
              <w:txbxContent>
                <w:p w:rsidR="0098177D" w:rsidRPr="00821749" w:rsidRDefault="0098177D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不合格</w:t>
                  </w:r>
                </w:p>
              </w:txbxContent>
            </v:textbox>
          </v:rect>
        </w:pict>
      </w: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rect id="Rectangle 78" o:spid="_x0000_s1041" style="position:absolute;left:0;text-align:left;margin-left:370.75pt;margin-top:1.7pt;width:57.95pt;height:32.3pt;z-index:251648000;visibility:visible" o:regroupid="1" strokeweight=".5pt">
            <v:textbox>
              <w:txbxContent>
                <w:p w:rsidR="0098177D" w:rsidRPr="00821749" w:rsidRDefault="0098177D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放行</w:t>
                  </w:r>
                </w:p>
              </w:txbxContent>
            </v:textbox>
          </v:rect>
        </w:pict>
      </w: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line id="Line 93" o:spid="_x0000_s1042" style="position:absolute;left:0;text-align:left;z-index:251663360;visibility:visible" from="235.6pt,10.1pt" to="235.6pt,18.15pt" o:connectortype="straight" o:regroupid="1" strokeweight=".5pt"/>
        </w:pict>
      </w: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rect id="Rectangle 81" o:spid="_x0000_s1043" style="position:absolute;left:0;text-align:left;margin-left:254.95pt;margin-top:10.6pt;width:96.5pt;height:31.2pt;z-index:251651072;visibility:visible" o:regroupid="1" strokeweight=".5pt">
            <v:textbox style="mso-next-textbox:#Rectangle 81">
              <w:txbxContent>
                <w:p w:rsidR="0098177D" w:rsidRPr="00821749" w:rsidRDefault="0098177D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其他不合格情况</w:t>
                  </w:r>
                </w:p>
              </w:txbxContent>
            </v:textbox>
          </v:rect>
        </w:pict>
      </w:r>
      <w:r>
        <w:rPr>
          <w:noProof/>
        </w:rPr>
        <w:pict>
          <v:line id="Line 95" o:spid="_x0000_s1044" style="position:absolute;left:0;text-align:left;z-index:251665408;visibility:visible" from="303.25pt,2.55pt" to="303.25pt,18.45pt" o:connectortype="straight" o:regroupid="1" strokeweight=".5pt">
            <v:stroke endarrow="block"/>
          </v:line>
        </w:pict>
      </w:r>
      <w:r>
        <w:rPr>
          <w:noProof/>
        </w:rPr>
        <w:pict>
          <v:line id="Line 94" o:spid="_x0000_s1045" style="position:absolute;left:0;text-align:left;z-index:251664384;visibility:visible" from="168pt,2.55pt" to="168pt,18.45pt" o:connectortype="straight" o:regroupid="1" strokeweight=".5pt">
            <v:stroke endarrow="block"/>
          </v:line>
        </w:pict>
      </w:r>
      <w:r>
        <w:rPr>
          <w:noProof/>
        </w:rPr>
        <w:pict>
          <v:line id="Line 92" o:spid="_x0000_s1046" style="position:absolute;left:0;text-align:left;z-index:251662336;visibility:visible" from="168pt,2.55pt" to="303.25pt,2.55pt" o:connectortype="straight" o:regroupid="1" strokeweight=".5pt"/>
        </w:pict>
      </w: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rect id="Rectangle 80" o:spid="_x0000_s1047" style="position:absolute;left:0;text-align:left;margin-left:135pt;margin-top:2.8pt;width:67.6pt;height:31.2pt;z-index:251650048;visibility:visible" o:regroupid="1" strokeweight=".5pt">
            <v:textbox style="mso-next-textbox:#Rectangle 80">
              <w:txbxContent>
                <w:p w:rsidR="0098177D" w:rsidRPr="00821749" w:rsidRDefault="0098177D" w:rsidP="00147F28">
                  <w:pPr>
                    <w:jc w:val="center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发现染疫</w:t>
                  </w:r>
                </w:p>
              </w:txbxContent>
            </v:textbox>
          </v:rect>
        </w:pict>
      </w: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line id="Line 100" o:spid="_x0000_s1048" style="position:absolute;left:0;text-align:left;z-index:251670528;visibility:visible" from="168pt,11.3pt" to="168pt,35.3pt" o:connectortype="straight" o:regroupid="1" strokeweight=".5pt"/>
        </w:pict>
      </w:r>
      <w:r>
        <w:rPr>
          <w:noProof/>
        </w:rPr>
        <w:pict>
          <v:line id="Line 96" o:spid="_x0000_s1049" style="position:absolute;left:0;text-align:left;z-index:251666432;visibility:visible" from="303.25pt,11.3pt" to="303.25pt,51.25pt" o:connectortype="straight" o:regroupid="1" strokeweight=".5pt">
            <v:stroke endarrow="block"/>
          </v:line>
        </w:pict>
      </w:r>
    </w:p>
    <w:p w:rsidR="0098177D" w:rsidRPr="00122C3A" w:rsidRDefault="0098177D" w:rsidP="00122C3A">
      <w:pPr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line id="Line 99" o:spid="_x0000_s1050" style="position:absolute;left:0;text-align:left;z-index:251669504;visibility:visible" from="216.3pt,4.1pt" to="216.35pt,20.05pt" o:connectortype="straight" o:regroupid="1" strokeweight=".5pt">
            <v:stroke endarrow="block"/>
          </v:line>
        </w:pict>
      </w:r>
      <w:r>
        <w:rPr>
          <w:noProof/>
        </w:rPr>
        <w:pict>
          <v:line id="Line 98" o:spid="_x0000_s1051" style="position:absolute;left:0;text-align:left;z-index:251668480;visibility:visible" from="100.45pt,4.1pt" to="100.45pt,20.05pt" o:connectortype="straight" o:regroupid="1" strokeweight=".5pt">
            <v:stroke endarrow="block"/>
          </v:line>
        </w:pict>
      </w:r>
      <w:r>
        <w:rPr>
          <w:noProof/>
        </w:rPr>
        <w:pict>
          <v:line id="Line 97" o:spid="_x0000_s1052" style="position:absolute;left:0;text-align:left;z-index:251667456;visibility:visible" from="100.45pt,4.1pt" to="216.3pt,4.15pt" o:connectortype="straight" o:regroupid="1" strokeweight=".5pt"/>
        </w:pict>
      </w: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rect id="Rectangle 84" o:spid="_x0000_s1053" style="position:absolute;left:0;text-align:left;margin-left:264.6pt;margin-top:4.45pt;width:77.1pt;height:1in;z-index:251654144;visibility:visible" o:regroupid="1" strokeweight=".5pt">
            <v:textbox>
              <w:txbxContent>
                <w:p w:rsidR="0098177D" w:rsidRPr="00821749" w:rsidRDefault="0098177D" w:rsidP="00147F28">
                  <w:pPr>
                    <w:jc w:val="left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实施截留、处罚、销毁或移交海关作退运处理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3" o:spid="_x0000_s1054" style="position:absolute;left:0;text-align:left;margin-left:168pt;margin-top:4.45pt;width:86.95pt;height:1in;z-index:251653120;visibility:visible" o:regroupid="1" strokeweight=".5pt">
            <v:textbox>
              <w:txbxContent>
                <w:p w:rsidR="0098177D" w:rsidRPr="00821749" w:rsidRDefault="0098177D" w:rsidP="00147F28">
                  <w:pPr>
                    <w:spacing w:line="240" w:lineRule="exact"/>
                    <w:jc w:val="left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对出入境交通工具、行李、货物、集装箱、邮包等实施卫生处理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2" o:spid="_x0000_s1055" style="position:absolute;left:0;text-align:left;margin-left:42.55pt;margin-top:4.45pt;width:115.7pt;height:1in;z-index:251652096;visibility:visible" o:regroupid="1" strokeweight=".5pt">
            <v:textbox>
              <w:txbxContent>
                <w:p w:rsidR="0098177D" w:rsidRPr="00821749" w:rsidRDefault="0098177D" w:rsidP="00147F28">
                  <w:pPr>
                    <w:jc w:val="left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对出入境人员实行流行病学调查、医学排查、隔离留验或移交卫生部门等措施</w:t>
                  </w:r>
                </w:p>
              </w:txbxContent>
            </v:textbox>
          </v:rect>
        </w:pict>
      </w:r>
    </w:p>
    <w:p w:rsidR="0098177D" w:rsidRPr="00122C3A" w:rsidRDefault="0098177D" w:rsidP="00122C3A">
      <w:pPr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line id="Line 106" o:spid="_x0000_s1056" style="position:absolute;left:0;text-align:left;z-index:251674624;visibility:visible" from="216.3pt,14.05pt" to="216.3pt,38.05pt" o:connectortype="straight" o:regroupid="1" strokeweight=".5pt">
            <v:stroke endarrow="block"/>
          </v:line>
        </w:pict>
      </w:r>
      <w:r>
        <w:rPr>
          <w:noProof/>
        </w:rPr>
        <w:pict>
          <v:line id="Line 105" o:spid="_x0000_s1057" style="position:absolute;left:0;text-align:left;z-index:251673600;visibility:visible" from="100.45pt,14.05pt" to="100.45pt,38.05pt" o:connectortype="straight" o:regroupid="1" strokeweight=".5pt">
            <v:stroke endarrow="block"/>
          </v:line>
        </w:pict>
      </w:r>
    </w:p>
    <w:p w:rsidR="0098177D" w:rsidRPr="00122C3A" w:rsidRDefault="0098177D" w:rsidP="00122C3A">
      <w:pPr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  <w:r>
        <w:rPr>
          <w:noProof/>
        </w:rPr>
        <w:pict>
          <v:rect id="Rectangle 104" o:spid="_x0000_s1058" style="position:absolute;left:0;text-align:left;margin-left:168pt;margin-top:6.85pt;width:86.95pt;height:55.95pt;z-index:251672576;visibility:visible" o:regroupid="1" strokeweight=".5pt">
            <v:textbox>
              <w:txbxContent>
                <w:p w:rsidR="0098177D" w:rsidRPr="00821749" w:rsidRDefault="0098177D" w:rsidP="00147F28">
                  <w:pPr>
                    <w:jc w:val="left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行政处罚后放行或移交海关作退运处理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3" o:spid="_x0000_s1059" style="position:absolute;left:0;text-align:left;margin-left:52.15pt;margin-top:6.85pt;width:96.55pt;height:32pt;z-index:251671552;visibility:visible" o:regroupid="1" strokeweight=".5pt">
            <v:textbox>
              <w:txbxContent>
                <w:p w:rsidR="0098177D" w:rsidRPr="00821749" w:rsidRDefault="0098177D" w:rsidP="00147F28">
                  <w:pPr>
                    <w:jc w:val="left"/>
                    <w:rPr>
                      <w:rFonts w:ascii="仿宋_GB2312" w:eastAsia="仿宋_GB2312" w:cs="Times New Roman"/>
                    </w:rPr>
                  </w:pPr>
                  <w:r w:rsidRPr="00821749">
                    <w:rPr>
                      <w:rFonts w:ascii="仿宋_GB2312" w:eastAsia="仿宋_GB2312" w:cs="仿宋_GB2312" w:hint="eastAsia"/>
                    </w:rPr>
                    <w:t>疫情终止后放行</w:t>
                  </w:r>
                </w:p>
              </w:txbxContent>
            </v:textbox>
          </v:rect>
        </w:pict>
      </w:r>
    </w:p>
    <w:p w:rsidR="0098177D" w:rsidRPr="00122C3A" w:rsidRDefault="0098177D" w:rsidP="00122C3A">
      <w:pPr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</w:p>
    <w:p w:rsidR="0098177D" w:rsidRDefault="0098177D" w:rsidP="00D35EC3">
      <w:pPr>
        <w:spacing w:line="240" w:lineRule="exact"/>
        <w:rPr>
          <w:rFonts w:cs="Times New Roman"/>
        </w:rPr>
      </w:pPr>
      <w:r>
        <w:rPr>
          <w:rFonts w:ascii="仿宋" w:eastAsia="仿宋" w:hAnsi="仿宋" w:cs="仿宋" w:hint="eastAsia"/>
          <w:sz w:val="18"/>
          <w:szCs w:val="18"/>
          <w:lang w:val="zh-CN"/>
        </w:rPr>
        <w:t>监督渠道：天津局投诉举报电话</w:t>
      </w:r>
      <w:r>
        <w:rPr>
          <w:rFonts w:ascii="仿宋" w:eastAsia="仿宋" w:hAnsi="仿宋" w:cs="仿宋"/>
          <w:sz w:val="18"/>
          <w:szCs w:val="18"/>
          <w:lang w:val="zh-CN"/>
        </w:rPr>
        <w:t xml:space="preserve">022-12365 </w:t>
      </w:r>
    </w:p>
    <w:p w:rsidR="0098177D" w:rsidRPr="00122C3A" w:rsidRDefault="0098177D" w:rsidP="00122C3A">
      <w:pPr>
        <w:rPr>
          <w:rFonts w:cs="Times New Roman"/>
        </w:rPr>
      </w:pPr>
    </w:p>
    <w:p w:rsidR="0098177D" w:rsidRPr="00122C3A" w:rsidRDefault="0098177D" w:rsidP="00122C3A">
      <w:pPr>
        <w:rPr>
          <w:rFonts w:cs="Times New Roman"/>
        </w:rPr>
      </w:pPr>
    </w:p>
    <w:sectPr w:rsidR="0098177D" w:rsidRPr="00122C3A" w:rsidSect="00147F28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77D" w:rsidRDefault="0098177D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8177D" w:rsidRDefault="0098177D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77D" w:rsidRDefault="0098177D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8177D" w:rsidRDefault="0098177D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139D"/>
    <w:rsid w:val="00017512"/>
    <w:rsid w:val="00022A44"/>
    <w:rsid w:val="000307A1"/>
    <w:rsid w:val="00033685"/>
    <w:rsid w:val="00041E0A"/>
    <w:rsid w:val="00053365"/>
    <w:rsid w:val="00080668"/>
    <w:rsid w:val="000A5A18"/>
    <w:rsid w:val="00120461"/>
    <w:rsid w:val="00122C3A"/>
    <w:rsid w:val="001374B4"/>
    <w:rsid w:val="00147F28"/>
    <w:rsid w:val="00157236"/>
    <w:rsid w:val="001B4EE5"/>
    <w:rsid w:val="001C07E4"/>
    <w:rsid w:val="001C1BC5"/>
    <w:rsid w:val="001E3757"/>
    <w:rsid w:val="002060C1"/>
    <w:rsid w:val="0021628A"/>
    <w:rsid w:val="0025446C"/>
    <w:rsid w:val="0026089A"/>
    <w:rsid w:val="002C1C15"/>
    <w:rsid w:val="002E6DA6"/>
    <w:rsid w:val="00306AC0"/>
    <w:rsid w:val="003312AB"/>
    <w:rsid w:val="00352492"/>
    <w:rsid w:val="00391517"/>
    <w:rsid w:val="003E0002"/>
    <w:rsid w:val="00437394"/>
    <w:rsid w:val="00456F7B"/>
    <w:rsid w:val="0048608C"/>
    <w:rsid w:val="004B42A7"/>
    <w:rsid w:val="00532584"/>
    <w:rsid w:val="00571BCC"/>
    <w:rsid w:val="005B36D2"/>
    <w:rsid w:val="005B5EEC"/>
    <w:rsid w:val="005C38DF"/>
    <w:rsid w:val="006475BE"/>
    <w:rsid w:val="00681465"/>
    <w:rsid w:val="006A2D9D"/>
    <w:rsid w:val="006D1790"/>
    <w:rsid w:val="00735085"/>
    <w:rsid w:val="00755247"/>
    <w:rsid w:val="00807523"/>
    <w:rsid w:val="00821749"/>
    <w:rsid w:val="0083218C"/>
    <w:rsid w:val="00892570"/>
    <w:rsid w:val="008A26D3"/>
    <w:rsid w:val="0092425C"/>
    <w:rsid w:val="00966349"/>
    <w:rsid w:val="0097477E"/>
    <w:rsid w:val="0098177D"/>
    <w:rsid w:val="00993DBD"/>
    <w:rsid w:val="009C5785"/>
    <w:rsid w:val="009C7E24"/>
    <w:rsid w:val="009D5F15"/>
    <w:rsid w:val="009D69B0"/>
    <w:rsid w:val="00A537E1"/>
    <w:rsid w:val="00A7733B"/>
    <w:rsid w:val="00A80ACB"/>
    <w:rsid w:val="00A81068"/>
    <w:rsid w:val="00A84A44"/>
    <w:rsid w:val="00AA768A"/>
    <w:rsid w:val="00AB59C8"/>
    <w:rsid w:val="00B22417"/>
    <w:rsid w:val="00B423E2"/>
    <w:rsid w:val="00BD678E"/>
    <w:rsid w:val="00C06E21"/>
    <w:rsid w:val="00C1407A"/>
    <w:rsid w:val="00C339D6"/>
    <w:rsid w:val="00C464B1"/>
    <w:rsid w:val="00C539C5"/>
    <w:rsid w:val="00C56E84"/>
    <w:rsid w:val="00C95A60"/>
    <w:rsid w:val="00CA7AE3"/>
    <w:rsid w:val="00CB5C4A"/>
    <w:rsid w:val="00D10748"/>
    <w:rsid w:val="00D35EC3"/>
    <w:rsid w:val="00D42D42"/>
    <w:rsid w:val="00D65544"/>
    <w:rsid w:val="00D76645"/>
    <w:rsid w:val="00DA6E82"/>
    <w:rsid w:val="00DC4815"/>
    <w:rsid w:val="00DD40EE"/>
    <w:rsid w:val="00E34EE6"/>
    <w:rsid w:val="00E45159"/>
    <w:rsid w:val="00E54C5F"/>
    <w:rsid w:val="00E7467D"/>
    <w:rsid w:val="00EA08D0"/>
    <w:rsid w:val="00EF073F"/>
    <w:rsid w:val="00EF35CA"/>
    <w:rsid w:val="00F778CE"/>
    <w:rsid w:val="00FC0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Normal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5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16</Words>
  <Characters>96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口岸卫生检疫查验</dc:title>
  <dc:subject/>
  <dc:creator>Administrator</dc:creator>
  <cp:keywords/>
  <dc:description/>
  <cp:lastModifiedBy>user</cp:lastModifiedBy>
  <cp:revision>4</cp:revision>
  <dcterms:created xsi:type="dcterms:W3CDTF">2015-09-30T01:15:00Z</dcterms:created>
  <dcterms:modified xsi:type="dcterms:W3CDTF">2016-10-25T07:04:00Z</dcterms:modified>
</cp:coreProperties>
</file>