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C0" w:rsidRPr="007B26E1" w:rsidRDefault="00DF10C0" w:rsidP="0021784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进出口法定商</w:t>
      </w:r>
      <w:bookmarkStart w:id="0" w:name="_GoBack"/>
      <w:bookmarkEnd w:id="0"/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品检验流程图</w:t>
      </w:r>
    </w:p>
    <w:p w:rsidR="00DF10C0" w:rsidRDefault="00DF10C0"/>
    <w:p w:rsidR="00DF10C0" w:rsidRDefault="005E2FD7">
      <w:r>
        <w:rPr>
          <w:noProof/>
        </w:rPr>
        <w:pict>
          <v:group id="_x0000_s1026" style="position:absolute;left:0;text-align:left;margin-left:33.85pt;margin-top:1.35pt;width:414.05pt;height:563.65pt;z-index:1" coordorigin="1875,2210" coordsize="8281,11273">
            <v:line id="Line 117" o:spid="_x0000_s1027" style="position:absolute;visibility:visible" from="5835,3617" to="6735,3618" o:connectortype="straight"/>
            <v:line id="Line 118" o:spid="_x0000_s1028" style="position:absolute;flip:x;visibility:visible" from="5295,2522" to="6735,2523" o:connectortype="straigh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9" o:spid="_x0000_s1029" type="#_x0000_t202" style="position:absolute;left:6168;top:3221;width:540;height:468;visibility:visible" filled="f" strok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proofErr w:type="gramStart"/>
                    <w:r w:rsidRPr="00155DA4">
                      <w:rPr>
                        <w:rFonts w:ascii="??_GB2312" w:eastAsia="Times New Roman" w:cs="??_GB2312"/>
                      </w:rPr>
                      <w:t>否</w:t>
                    </w:r>
                    <w:proofErr w:type="gramEnd"/>
                  </w:p>
                </w:txbxContent>
              </v:textbox>
            </v:shape>
            <v:shape id="Text Box 120" o:spid="_x0000_s1030" type="#_x0000_t202" style="position:absolute;left:5655;top:2678;width:2160;height:468;visibility:visible" fill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告知企业补正材料</w:t>
                    </w:r>
                  </w:p>
                </w:txbxContent>
              </v:textbox>
            </v:shape>
            <v:line id="Line 121" o:spid="_x0000_s1031" style="position:absolute;visibility:visible" from="3855,4241" to="3856,4553" o:connectortype="straight">
              <v:stroke endarrow="block"/>
            </v:line>
            <v:shape id="Text Box 122" o:spid="_x0000_s1032" type="#_x0000_t202" style="position:absolute;left:3828;top:4121;width:540;height:468;visibility:visible" filled="f" strok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是</w:t>
                    </w:r>
                  </w:p>
                </w:txbxContent>
              </v:textbox>
            </v:shape>
            <v:shape id="Text Box 123" o:spid="_x0000_s1033" type="#_x0000_t202" style="position:absolute;left:2595;top:4562;width:2520;height:391;visibility:visible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正式受理</w:t>
                    </w:r>
                  </w:p>
                </w:txbxContent>
              </v:textbox>
            </v:shape>
            <v:line id="Line 124" o:spid="_x0000_s1034" style="position:absolute;visibility:visible" from="3856,4953" to="3857,5265" o:connectortype="straight">
              <v:stroke endarrow="block"/>
            </v:line>
            <v:shape id="Text Box 125" o:spid="_x0000_s1035" type="#_x0000_t202" style="position:absolute;left:3855;top:7494;width:540;height:468;visibility:visible" filled="f" strok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是</w:t>
                    </w:r>
                  </w:p>
                </w:txbxContent>
              </v:textbox>
            </v:shape>
            <v:shape id="Text Box 126" o:spid="_x0000_s1036" type="#_x0000_t202" style="position:absolute;left:3758;top:6181;width:540;height:470;visibility:visible" strok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是</w:t>
                    </w:r>
                  </w:p>
                </w:txbxContent>
              </v:textbox>
            </v:shape>
            <v:shape id="Text Box 127" o:spid="_x0000_s1037" type="#_x0000_t202" style="position:absolute;left:5916;top:5391;width:360;height:470;visibility:visible" stroked="f">
              <v:textbox>
                <w:txbxContent>
                  <w:p w:rsidR="00DF10C0" w:rsidRPr="0007478A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proofErr w:type="gramStart"/>
                    <w:r w:rsidRPr="00155DA4">
                      <w:rPr>
                        <w:rFonts w:ascii="??_GB2312" w:eastAsia="Times New Roman" w:cs="??_GB2312"/>
                      </w:rPr>
                      <w:t>否</w:t>
                    </w:r>
                    <w:proofErr w:type="gramEnd"/>
                  </w:p>
                </w:txbxContent>
              </v:textbox>
            </v:shape>
            <v:line id="Line 128" o:spid="_x0000_s1038" style="position:absolute;visibility:visible" from="3855,7650" to="3856,7962" o:connectortype="straight">
              <v:stroke endarrow="block"/>
            </v:line>
            <v:line id="Line 129" o:spid="_x0000_s1039" style="position:absolute;visibility:visible" from="3858,8430" to="3859,8742" o:connectortype="straight">
              <v:stroke endarrow="block"/>
            </v:line>
            <v:line id="Line 130" o:spid="_x0000_s1040" style="position:absolute;visibility:visible" from="8174,11298" to="8175,11922" o:connectortype="straight">
              <v:stroke endarrow="block"/>
            </v:line>
            <v:shape id="Text Box 131" o:spid="_x0000_s1041" type="#_x0000_t202" style="position:absolute;left:5835;top:8856;width:532;height:523;visibility:visible" filled="f" stroked="f">
              <v:textbox>
                <w:txbxContent>
                  <w:p w:rsidR="00DF10C0" w:rsidRPr="005C69C1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是</w:t>
                    </w:r>
                  </w:p>
                </w:txbxContent>
              </v:textbox>
            </v:shape>
            <v:line id="Line 132" o:spid="_x0000_s1042" style="position:absolute;visibility:visible" from="3855,9822" to="3856,10290" o:connectortype="straight">
              <v:stroke endarrow="block"/>
            </v:line>
            <v:shape id="Text Box 133" o:spid="_x0000_s1043" type="#_x0000_t202" style="position:absolute;left:2511;top:12078;width:2652;height:490;visibility:visible">
              <v:textbox>
                <w:txbxContent>
                  <w:p w:rsidR="00DF10C0" w:rsidRPr="00155DA4" w:rsidRDefault="00DF10C0" w:rsidP="009B79A4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</w:rPr>
                    </w:pPr>
                    <w:r w:rsidRPr="00155DA4">
                      <w:rPr>
                        <w:rFonts w:ascii="??_GB2312" w:eastAsia="Times New Roman" w:cs="??_GB2312"/>
                        <w:spacing w:val="-20"/>
                      </w:rPr>
                      <w:t>计收费并出具相应合格单证</w:t>
                    </w:r>
                  </w:p>
                </w:txbxContent>
              </v:textbox>
            </v:shape>
            <v:shape id="Text Box 134" o:spid="_x0000_s1044" type="#_x0000_t202" style="position:absolute;left:2595;top:7962;width:2520;height:462;visibility:visible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检验检疫机构实施检验</w:t>
                    </w:r>
                  </w:p>
                </w:txbxContent>
              </v:textbox>
            </v:shape>
            <v:shape id="Text Box 135" o:spid="_x0000_s1045" type="#_x0000_t202" style="position:absolute;left:7096;top:8782;width:2577;height:973;visibility:visible">
              <v:textbox>
                <w:txbxContent>
                  <w:p w:rsidR="00DF10C0" w:rsidRPr="001D6C60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z w:val="19"/>
                        <w:szCs w:val="19"/>
                      </w:rPr>
                      <w:t>检验检疫机构现场抽取</w:t>
                    </w:r>
                  </w:p>
                  <w:p w:rsidR="00DF10C0" w:rsidRPr="001D6C60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z w:val="19"/>
                        <w:szCs w:val="19"/>
                      </w:rPr>
                      <w:t>产品样品，并提交相关</w:t>
                    </w:r>
                  </w:p>
                  <w:p w:rsidR="00DF10C0" w:rsidRPr="001D6C60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z w:val="19"/>
                        <w:szCs w:val="19"/>
                      </w:rPr>
                      <w:t>检测机构进行检测</w:t>
                    </w:r>
                  </w:p>
                </w:txbxContent>
              </v:textbox>
            </v:shape>
            <v:shape id="Text Box 136" o:spid="_x0000_s1046" type="#_x0000_t202" style="position:absolute;left:6276;top:11922;width:2439;height:468;visibility:visible">
              <v:textbox>
                <w:txbxContent>
                  <w:p w:rsidR="00DF10C0" w:rsidRPr="00155DA4" w:rsidRDefault="00DF10C0" w:rsidP="009B79A4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</w:rPr>
                    </w:pPr>
                    <w:r w:rsidRPr="00155DA4">
                      <w:rPr>
                        <w:rFonts w:ascii="??_GB2312" w:eastAsia="Times New Roman" w:cs="??_GB2312"/>
                        <w:spacing w:val="-20"/>
                      </w:rPr>
                      <w:t>计收费并出具不合格单证</w:t>
                    </w:r>
                  </w:p>
                </w:txbxContent>
              </v:textbox>
            </v:shape>
            <v:line id="Line 137" o:spid="_x0000_s1047" style="position:absolute;visibility:visible" from="3856,2681" to="3856,2993" o:connectortype="straight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38" o:spid="_x0000_s1048" type="#_x0000_t110" style="position:absolute;left:1875;top:2993;width:3960;height:1248;visibility:visible">
              <v:textbox inset="0,0,0,0">
                <w:txbxContent>
                  <w:p w:rsidR="00DF10C0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通过业务处审核报检</w:t>
                    </w:r>
                  </w:p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资料是否符合要求</w:t>
                    </w:r>
                  </w:p>
                </w:txbxContent>
              </v:textbox>
            </v:shape>
            <v:line id="Line 139" o:spid="_x0000_s1049" style="position:absolute;flip:y;visibility:visible" from="6735,3149" to="6736,3617" o:connectortype="straight">
              <v:stroke endarrow="block"/>
            </v:line>
            <v:shape id="AutoShape 140" o:spid="_x0000_s1050" type="#_x0000_t110" style="position:absolute;left:1875;top:6555;width:3960;height:1087;visibility:visible">
              <v:textbox inset="0,0,0,0">
                <w:txbxContent>
                  <w:p w:rsidR="00DF10C0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判别是否需要</w:t>
                    </w:r>
                  </w:p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实施现场检验</w:t>
                    </w:r>
                  </w:p>
                </w:txbxContent>
              </v:textbox>
            </v:shape>
            <v:shape id="AutoShape 141" o:spid="_x0000_s1051" type="#_x0000_t110" style="position:absolute;left:1875;top:5265;width:3960;height:978;visibility:visible">
              <v:textbox inset="0,0,0,0">
                <w:txbxContent>
                  <w:p w:rsidR="00DF10C0" w:rsidRDefault="00DF10C0" w:rsidP="009B79A4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书面审核是否</w:t>
                    </w:r>
                  </w:p>
                  <w:p w:rsidR="00DF10C0" w:rsidRPr="00155DA4" w:rsidRDefault="00DF10C0" w:rsidP="009B79A4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符合规定</w:t>
                    </w:r>
                  </w:p>
                </w:txbxContent>
              </v:textbox>
            </v:shape>
            <v:line id="Line 142" o:spid="_x0000_s1052" style="position:absolute;visibility:visible" from="5836,9287" to="7096,9288" o:connectortype="straight">
              <v:stroke endarrow="block"/>
            </v:line>
            <v:shape id="Text Box 143" o:spid="_x0000_s1053" type="#_x0000_t202" style="position:absolute;left:3831;top:9799;width:532;height:523;visibility:visible" filled="f" strok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proofErr w:type="gramStart"/>
                    <w:r w:rsidRPr="00155DA4">
                      <w:rPr>
                        <w:rFonts w:ascii="??_GB2312" w:eastAsia="Times New Roman" w:cs="??_GB2312"/>
                      </w:rPr>
                      <w:t>否</w:t>
                    </w:r>
                    <w:proofErr w:type="gramEnd"/>
                  </w:p>
                </w:txbxContent>
              </v:textbox>
            </v:shape>
            <v:shape id="Text Box 144" o:spid="_x0000_s1054" type="#_x0000_t202" style="position:absolute;left:2595;top:2210;width:2700;height:468;visibility:visible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企业报检</w:t>
                    </w:r>
                  </w:p>
                </w:txbxContent>
              </v:textbox>
            </v:shape>
            <v:line id="Line 145" o:spid="_x0000_s1055" style="position:absolute;flip:y;visibility:visible" from="6735,2522" to="6736,2678" o:connectortype="straight"/>
            <v:line id="Line 146" o:spid="_x0000_s1056" style="position:absolute;visibility:visible" from="3857,6243" to="3858,6555" o:connectortype="straight">
              <v:stroke endarrow="block"/>
            </v:line>
            <v:line id="Line 147" o:spid="_x0000_s1057" style="position:absolute;visibility:visible" from="5835,5751" to="6375,5752" o:connectortype="straight">
              <v:stroke endarrow="block"/>
            </v:line>
            <v:shape id="AutoShape 148" o:spid="_x0000_s1058" type="#_x0000_t110" style="position:absolute;left:1875;top:8742;width:3960;height:1092;visibility:visible">
              <v:textbox inset="0,0,0,0">
                <w:txbxContent>
                  <w:p w:rsidR="00DF10C0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判别是否需要对产品</w:t>
                    </w:r>
                  </w:p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实施抽样检测</w:t>
                    </w:r>
                  </w:p>
                </w:txbxContent>
              </v:textbox>
            </v:shape>
            <v:shape id="Text Box 149" o:spid="_x0000_s1059" type="#_x0000_t202" style="position:absolute;left:6375;top:5442;width:1620;height:624;visibility:visible">
              <v:textbox>
                <w:txbxContent>
                  <w:p w:rsidR="00DF10C0" w:rsidRDefault="00DF10C0" w:rsidP="009B79A4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告知企业</w:t>
                    </w:r>
                  </w:p>
                  <w:p w:rsidR="00DF10C0" w:rsidRPr="00155DA4" w:rsidRDefault="00DF10C0" w:rsidP="009B79A4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进行整改</w:t>
                    </w:r>
                  </w:p>
                </w:txbxContent>
              </v:textbox>
            </v:shape>
            <v:shape id="Text Box 150" o:spid="_x0000_s1060" type="#_x0000_t202" style="position:absolute;left:3855;top:11555;width:532;height:523;visibility:visible" filled="f" stroked="f">
              <v:textbox>
                <w:txbxContent>
                  <w:p w:rsidR="00DF10C0" w:rsidRPr="005C69C1" w:rsidRDefault="00DF10C0" w:rsidP="0021784C">
                    <w:pPr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5C69C1">
                      <w:rPr>
                        <w:rFonts w:cs="宋体" w:hint="eastAsia"/>
                        <w:sz w:val="18"/>
                        <w:szCs w:val="18"/>
                      </w:rPr>
                      <w:t>是</w:t>
                    </w:r>
                  </w:p>
                </w:txbxContent>
              </v:textbox>
            </v:shape>
            <v:line id="Line 151" o:spid="_x0000_s1061" style="position:absolute;visibility:visible" from="3855,11610" to="3856,12078" o:connectortype="straight">
              <v:stroke endarrow="block"/>
            </v:line>
            <v:line id="Line 152" o:spid="_x0000_s1062" style="position:absolute;visibility:visible" from="8174,9754" to="8175,10066" o:connectortype="straight">
              <v:stroke endarrow="block"/>
            </v:line>
            <v:shape id="Text Box 153" o:spid="_x0000_s1063" type="#_x0000_t202" style="position:absolute;left:8175;top:11297;width:540;height:469;visibility:visible" stroked="f">
              <v:textbox>
                <w:txbxContent>
                  <w:p w:rsidR="00DF10C0" w:rsidRPr="005C69C1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proofErr w:type="gramStart"/>
                    <w:r w:rsidRPr="00155DA4">
                      <w:rPr>
                        <w:rFonts w:ascii="??_GB2312" w:eastAsia="Times New Roman" w:cs="??_GB2312"/>
                      </w:rPr>
                      <w:t>否</w:t>
                    </w:r>
                    <w:proofErr w:type="gramEnd"/>
                  </w:p>
                </w:txbxContent>
              </v:textbox>
            </v:shape>
            <v:shape id="AutoShape 154" o:spid="_x0000_s1064" type="#_x0000_t110" style="position:absolute;left:6735;top:10074;width:2880;height:1248;visibility:visible">
              <v:textbox inset="0,0,0,0">
                <w:txbxContent>
                  <w:p w:rsidR="00DF10C0" w:rsidRPr="001D6C60" w:rsidRDefault="00DF10C0" w:rsidP="009B79A4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pacing w:val="-20"/>
                        <w:sz w:val="19"/>
                        <w:szCs w:val="19"/>
                      </w:rPr>
                      <w:t>检测结果是否符</w:t>
                    </w:r>
                  </w:p>
                  <w:p w:rsidR="00DF10C0" w:rsidRPr="001D6C60" w:rsidRDefault="00DF10C0" w:rsidP="009B79A4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  <w:sz w:val="19"/>
                        <w:szCs w:val="19"/>
                      </w:rPr>
                    </w:pPr>
                    <w:proofErr w:type="gramStart"/>
                    <w:r w:rsidRPr="001D6C60">
                      <w:rPr>
                        <w:rFonts w:ascii="??_GB2312" w:eastAsia="Times New Roman" w:cs="??_GB2312"/>
                        <w:spacing w:val="-20"/>
                        <w:sz w:val="19"/>
                        <w:szCs w:val="19"/>
                      </w:rPr>
                      <w:t>合相关</w:t>
                    </w:r>
                    <w:proofErr w:type="gramEnd"/>
                    <w:r w:rsidRPr="001D6C60">
                      <w:rPr>
                        <w:rFonts w:ascii="??_GB2312" w:eastAsia="Times New Roman" w:cs="??_GB2312"/>
                        <w:spacing w:val="-20"/>
                        <w:sz w:val="19"/>
                        <w:szCs w:val="19"/>
                      </w:rPr>
                      <w:t>技术规范</w:t>
                    </w:r>
                  </w:p>
                  <w:p w:rsidR="00DF10C0" w:rsidRPr="001D6C60" w:rsidRDefault="00DF10C0" w:rsidP="009B79A4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AutoShape 155" o:spid="_x0000_s1065" type="#_x0000_t110" style="position:absolute;left:2415;top:10314;width:2880;height:1248;visibility:visible">
              <v:textbox inset="0,0,0,0">
                <w:txbxContent>
                  <w:p w:rsidR="00DF10C0" w:rsidRPr="001D6C60" w:rsidRDefault="00DF10C0" w:rsidP="009B79A4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pacing w:val="-20"/>
                        <w:sz w:val="19"/>
                        <w:szCs w:val="19"/>
                      </w:rPr>
                      <w:t>现场检验是否</w:t>
                    </w:r>
                  </w:p>
                  <w:p w:rsidR="00DF10C0" w:rsidRPr="001D6C60" w:rsidRDefault="00DF10C0" w:rsidP="009B79A4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pacing w:val="-20"/>
                        <w:sz w:val="19"/>
                        <w:szCs w:val="19"/>
                      </w:rPr>
                      <w:t>符合相关技术规范</w:t>
                    </w:r>
                  </w:p>
                  <w:p w:rsidR="00DF10C0" w:rsidRPr="001D6C60" w:rsidRDefault="00DF10C0" w:rsidP="009B79A4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??_GB2312" w:eastAsia="Times New Roman" w:cs="??_GB2312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Text Box 156" o:spid="_x0000_s1066" type="#_x0000_t202" style="position:absolute;left:9607;top:10314;width:532;height:523;visibility:visible" filled="f" stroked="f">
              <v:textbox>
                <w:txbxContent>
                  <w:p w:rsidR="00DF10C0" w:rsidRPr="005C69C1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是</w:t>
                    </w:r>
                  </w:p>
                </w:txbxContent>
              </v:textbox>
            </v:shape>
            <v:shape id="Text Box 157" o:spid="_x0000_s1067" type="#_x0000_t202" style="position:absolute;left:5542;top:10604;width:540;height:469;visibility:visible" strok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proofErr w:type="gramStart"/>
                    <w:r w:rsidRPr="00155DA4">
                      <w:rPr>
                        <w:rFonts w:ascii="??_GB2312" w:eastAsia="Times New Roman" w:cs="??_GB2312"/>
                      </w:rPr>
                      <w:t>否</w:t>
                    </w:r>
                    <w:proofErr w:type="gramEnd"/>
                  </w:p>
                </w:txbxContent>
              </v:textbox>
            </v:shape>
            <v:line id="Line 158" o:spid="_x0000_s1068" style="position:absolute;flip:x;visibility:visible" from="5295,10938" to="7095,10939" o:connectortype="straight"/>
            <v:line id="Line 159" o:spid="_x0000_s1069" style="position:absolute;visibility:visible" from="3855,13482" to="9975,13483" o:connectortype="straight"/>
            <v:line id="Line 160" o:spid="_x0000_s1070" style="position:absolute;visibility:visible" from="7095,10954" to="7096,11890" o:connectortype="straight">
              <v:stroke endarrow="block"/>
            </v:line>
            <v:line id="Line 161" o:spid="_x0000_s1071" style="position:absolute;visibility:visible" from="9615,10698" to="9975,10698" o:connectortype="straight"/>
            <v:line id="Line 162" o:spid="_x0000_s1072" style="position:absolute;visibility:visible" from="9975,10674" to="9975,13482" o:connectortype="straight"/>
            <v:line id="Line 163" o:spid="_x0000_s1073" style="position:absolute;flip:y;visibility:visible" from="3855,12568" to="3855,13482" o:connectortype="straight">
              <v:stroke endarrow="block"/>
            </v:line>
            <v:line id="Line 164" o:spid="_x0000_s1074" style="position:absolute;visibility:visible" from="7995,5751" to="9255,5751" o:connectortype="straight"/>
            <v:line id="Line 165" o:spid="_x0000_s1075" style="position:absolute;flip:y;visibility:visible" from="9256,2366" to="9256,5752" o:connectortype="straight"/>
            <v:line id="Line 166" o:spid="_x0000_s1076" style="position:absolute;flip:x y;visibility:visible" from="5295,2366" to="9255,2367" o:connectortype="straight">
              <v:stroke endarrow="block"/>
            </v:line>
            <v:line id="Line 167" o:spid="_x0000_s1077" style="position:absolute;visibility:visible" from="8715,12234" to="10155,12235" o:connectortype="straight"/>
            <v:line id="Line 168" o:spid="_x0000_s1078" style="position:absolute;flip:x;visibility:visible" from="9255,2366" to="10155,2366" o:connectortype="straight"/>
            <v:shape id="Text Box 169" o:spid="_x0000_s1079" type="#_x0000_t202" style="position:absolute;left:8931;top:11750;width:900;height:469;visibility:visible" stroked="f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可整改</w:t>
                    </w:r>
                  </w:p>
                </w:txbxContent>
              </v:textbox>
            </v:shape>
            <v:line id="Line 170" o:spid="_x0000_s1080" style="position:absolute;visibility:visible" from="7635,12469" to="7648,12859" o:connectortype="straight">
              <v:stroke endarrow="block"/>
            </v:line>
            <v:shape id="Text Box 171" o:spid="_x0000_s1081" type="#_x0000_t202" style="position:absolute;left:5602;top:12858;width:3473;height:468;visibility:visible">
              <v:textbox>
                <w:txbxContent>
                  <w:p w:rsidR="00DF10C0" w:rsidRPr="00155DA4" w:rsidRDefault="00DF10C0" w:rsidP="009B79A4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proofErr w:type="gramStart"/>
                    <w:r w:rsidRPr="00155DA4">
                      <w:rPr>
                        <w:rFonts w:ascii="??_GB2312" w:eastAsia="Times New Roman" w:cs="??_GB2312"/>
                      </w:rPr>
                      <w:t>不予进</w:t>
                    </w:r>
                    <w:proofErr w:type="gramEnd"/>
                    <w:r w:rsidRPr="00155DA4">
                      <w:rPr>
                        <w:rFonts w:ascii="??_GB2312" w:eastAsia="Times New Roman" w:cs="??_GB2312"/>
                      </w:rPr>
                      <w:t>/</w:t>
                    </w:r>
                    <w:r w:rsidRPr="00155DA4">
                      <w:rPr>
                        <w:rFonts w:ascii="??_GB2312" w:eastAsia="Times New Roman" w:cs="??_GB2312"/>
                      </w:rPr>
                      <w:t>出口，并作相应处置</w:t>
                    </w:r>
                  </w:p>
                </w:txbxContent>
              </v:textbox>
            </v:shape>
            <v:shape id="Text Box 172" o:spid="_x0000_s1082" type="#_x0000_t202" style="position:absolute;left:7815;top:12445;width:1080;height:374;visibility:visible" stroked="f">
              <v:textbox>
                <w:txbxContent>
                  <w:p w:rsidR="00DF10C0" w:rsidRPr="00155DA4" w:rsidRDefault="00DF10C0" w:rsidP="009B79A4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155DA4">
                      <w:rPr>
                        <w:rFonts w:ascii="??_GB2312" w:eastAsia="Times New Roman" w:cs="??_GB2312"/>
                      </w:rPr>
                      <w:t>不可整改</w:t>
                    </w:r>
                  </w:p>
                </w:txbxContent>
              </v:textbox>
            </v:shape>
            <v:line id="Line 173" o:spid="_x0000_s1083" style="position:absolute;flip:y;visibility:visible" from="10156,2365" to="10156,12234" o:connectortype="straight"/>
          </v:group>
        </w:pict>
      </w:r>
    </w:p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/>
    <w:p w:rsidR="00DF10C0" w:rsidRDefault="00DF10C0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DF10C0" w:rsidSect="0021784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E6F" w:rsidRDefault="00B02E6F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02E6F" w:rsidRDefault="00B02E6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??_GB2312">
    <w:altName w:val="Consola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E6F" w:rsidRDefault="00B02E6F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02E6F" w:rsidRDefault="00B02E6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trackRevisions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DA9"/>
    <w:rsid w:val="00022A44"/>
    <w:rsid w:val="00033685"/>
    <w:rsid w:val="00035D9A"/>
    <w:rsid w:val="00053365"/>
    <w:rsid w:val="000714D8"/>
    <w:rsid w:val="0007478A"/>
    <w:rsid w:val="000A26E9"/>
    <w:rsid w:val="000A4431"/>
    <w:rsid w:val="000A5A18"/>
    <w:rsid w:val="000D5291"/>
    <w:rsid w:val="000E0249"/>
    <w:rsid w:val="00155DA4"/>
    <w:rsid w:val="001872A0"/>
    <w:rsid w:val="001A1C78"/>
    <w:rsid w:val="001B3CD0"/>
    <w:rsid w:val="001C28B3"/>
    <w:rsid w:val="001C4F87"/>
    <w:rsid w:val="001D6C60"/>
    <w:rsid w:val="0021784C"/>
    <w:rsid w:val="002239C5"/>
    <w:rsid w:val="00244A41"/>
    <w:rsid w:val="00281181"/>
    <w:rsid w:val="00290722"/>
    <w:rsid w:val="002D5C17"/>
    <w:rsid w:val="003312AB"/>
    <w:rsid w:val="00345FA8"/>
    <w:rsid w:val="003478B1"/>
    <w:rsid w:val="003578A2"/>
    <w:rsid w:val="00366E94"/>
    <w:rsid w:val="00366F28"/>
    <w:rsid w:val="00391517"/>
    <w:rsid w:val="003B3FC3"/>
    <w:rsid w:val="003C5C99"/>
    <w:rsid w:val="003D48B4"/>
    <w:rsid w:val="00401FA9"/>
    <w:rsid w:val="00456F7B"/>
    <w:rsid w:val="004843BF"/>
    <w:rsid w:val="00486E2F"/>
    <w:rsid w:val="00495FD5"/>
    <w:rsid w:val="004969F9"/>
    <w:rsid w:val="004C434C"/>
    <w:rsid w:val="00541FE8"/>
    <w:rsid w:val="00565582"/>
    <w:rsid w:val="005B48FD"/>
    <w:rsid w:val="005B5EEC"/>
    <w:rsid w:val="005C38DF"/>
    <w:rsid w:val="005C69C1"/>
    <w:rsid w:val="005E2FD7"/>
    <w:rsid w:val="005E35E7"/>
    <w:rsid w:val="005F4DDA"/>
    <w:rsid w:val="005F6C16"/>
    <w:rsid w:val="006475BE"/>
    <w:rsid w:val="00661C12"/>
    <w:rsid w:val="00674DD8"/>
    <w:rsid w:val="006A2D9D"/>
    <w:rsid w:val="006B63DB"/>
    <w:rsid w:val="006C1433"/>
    <w:rsid w:val="006D4EAA"/>
    <w:rsid w:val="007003DB"/>
    <w:rsid w:val="007116B0"/>
    <w:rsid w:val="0073559F"/>
    <w:rsid w:val="00763E96"/>
    <w:rsid w:val="007A723B"/>
    <w:rsid w:val="007B26E1"/>
    <w:rsid w:val="007D73BA"/>
    <w:rsid w:val="008145BA"/>
    <w:rsid w:val="008211D2"/>
    <w:rsid w:val="00841B07"/>
    <w:rsid w:val="00883A82"/>
    <w:rsid w:val="008A4875"/>
    <w:rsid w:val="0092425C"/>
    <w:rsid w:val="009362A2"/>
    <w:rsid w:val="00943001"/>
    <w:rsid w:val="00966CDA"/>
    <w:rsid w:val="00973E99"/>
    <w:rsid w:val="0098273D"/>
    <w:rsid w:val="009B24A1"/>
    <w:rsid w:val="009B79A4"/>
    <w:rsid w:val="009C5785"/>
    <w:rsid w:val="009D0759"/>
    <w:rsid w:val="009D69B0"/>
    <w:rsid w:val="009F2FCE"/>
    <w:rsid w:val="00A2039A"/>
    <w:rsid w:val="00A3467B"/>
    <w:rsid w:val="00A52077"/>
    <w:rsid w:val="00A7733B"/>
    <w:rsid w:val="00A81068"/>
    <w:rsid w:val="00AB59C8"/>
    <w:rsid w:val="00AC4B91"/>
    <w:rsid w:val="00B02E6F"/>
    <w:rsid w:val="00B0329E"/>
    <w:rsid w:val="00B03BA7"/>
    <w:rsid w:val="00B131C3"/>
    <w:rsid w:val="00B423E2"/>
    <w:rsid w:val="00B46185"/>
    <w:rsid w:val="00B54D73"/>
    <w:rsid w:val="00B6167E"/>
    <w:rsid w:val="00B71A70"/>
    <w:rsid w:val="00B86647"/>
    <w:rsid w:val="00B94419"/>
    <w:rsid w:val="00BB3758"/>
    <w:rsid w:val="00BB37F0"/>
    <w:rsid w:val="00BE1D86"/>
    <w:rsid w:val="00BE7F13"/>
    <w:rsid w:val="00C258F3"/>
    <w:rsid w:val="00C464B1"/>
    <w:rsid w:val="00C50DCA"/>
    <w:rsid w:val="00C6616D"/>
    <w:rsid w:val="00C746B7"/>
    <w:rsid w:val="00C77CE2"/>
    <w:rsid w:val="00CA7AE3"/>
    <w:rsid w:val="00CB5C4A"/>
    <w:rsid w:val="00CF2B54"/>
    <w:rsid w:val="00D33E89"/>
    <w:rsid w:val="00D469D8"/>
    <w:rsid w:val="00D740E5"/>
    <w:rsid w:val="00D76645"/>
    <w:rsid w:val="00D87B16"/>
    <w:rsid w:val="00DA6E82"/>
    <w:rsid w:val="00DA7FB7"/>
    <w:rsid w:val="00DD43AF"/>
    <w:rsid w:val="00DF0FD5"/>
    <w:rsid w:val="00DF10C0"/>
    <w:rsid w:val="00DF17DB"/>
    <w:rsid w:val="00E0133A"/>
    <w:rsid w:val="00E0785A"/>
    <w:rsid w:val="00E25911"/>
    <w:rsid w:val="00E34EE6"/>
    <w:rsid w:val="00E54C5F"/>
    <w:rsid w:val="00E6313F"/>
    <w:rsid w:val="00E80581"/>
    <w:rsid w:val="00E86C31"/>
    <w:rsid w:val="00E96B8D"/>
    <w:rsid w:val="00EB7344"/>
    <w:rsid w:val="00ED0FB7"/>
    <w:rsid w:val="00F1728F"/>
    <w:rsid w:val="00F25852"/>
    <w:rsid w:val="00F41979"/>
    <w:rsid w:val="00F73CFD"/>
    <w:rsid w:val="00FE4736"/>
    <w:rsid w:val="00FF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rFonts w:cs="Times New Roman"/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B03BA7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szCs w:val="24"/>
      <w:lang w:eastAsia="en-US"/>
    </w:rPr>
  </w:style>
  <w:style w:type="paragraph" w:customStyle="1" w:styleId="CharCharCharCharCharChar11">
    <w:name w:val="Char Char Char Char Char Char11"/>
    <w:basedOn w:val="a"/>
    <w:autoRedefine/>
    <w:uiPriority w:val="99"/>
    <w:rsid w:val="00035D9A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szCs w:val="24"/>
      <w:lang w:eastAsia="en-US"/>
    </w:rPr>
  </w:style>
  <w:style w:type="paragraph" w:styleId="a8">
    <w:name w:val="Balloon Text"/>
    <w:basedOn w:val="a"/>
    <w:link w:val="Char2"/>
    <w:uiPriority w:val="99"/>
    <w:semiHidden/>
    <w:locked/>
    <w:rsid w:val="00E2591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E25911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</Words>
  <Characters>68</Characters>
  <Application>Microsoft Office Word</Application>
  <DocSecurity>0</DocSecurity>
  <Lines>1</Lines>
  <Paragraphs>1</Paragraphs>
  <ScaleCrop>false</ScaleCrop>
  <Company>mycomputer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tf</cp:lastModifiedBy>
  <cp:revision>23</cp:revision>
  <cp:lastPrinted>2015-07-29T07:21:00Z</cp:lastPrinted>
  <dcterms:created xsi:type="dcterms:W3CDTF">2015-04-02T11:23:00Z</dcterms:created>
  <dcterms:modified xsi:type="dcterms:W3CDTF">2016-10-28T07:27:00Z</dcterms:modified>
</cp:coreProperties>
</file>