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1A3" w:rsidRDefault="00B65639">
      <w:pPr>
        <w:rPr>
          <w:rFonts w:hint="eastAsia"/>
        </w:rPr>
      </w:pPr>
      <w:r>
        <w:rPr>
          <w:rFonts w:hint="eastAsia"/>
        </w:rPr>
        <w:t>行政</w:t>
      </w:r>
      <w:r w:rsidR="008819E3">
        <w:rPr>
          <w:rFonts w:hint="eastAsia"/>
        </w:rPr>
        <w:t>处罚信息</w:t>
      </w:r>
    </w:p>
    <w:tbl>
      <w:tblPr>
        <w:tblStyle w:val="a3"/>
        <w:tblW w:w="14283" w:type="dxa"/>
        <w:tblLook w:val="04A0"/>
      </w:tblPr>
      <w:tblGrid>
        <w:gridCol w:w="817"/>
        <w:gridCol w:w="2332"/>
        <w:gridCol w:w="1575"/>
        <w:gridCol w:w="1575"/>
        <w:gridCol w:w="1575"/>
        <w:gridCol w:w="1575"/>
        <w:gridCol w:w="1575"/>
        <w:gridCol w:w="1417"/>
        <w:gridCol w:w="1842"/>
      </w:tblGrid>
      <w:tr w:rsidR="008819E3" w:rsidTr="00B65639">
        <w:tc>
          <w:tcPr>
            <w:tcW w:w="817" w:type="dxa"/>
          </w:tcPr>
          <w:p w:rsidR="008819E3" w:rsidRDefault="008819E3">
            <w:pPr>
              <w:rPr>
                <w:rFonts w:hint="eastAsia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2332" w:type="dxa"/>
          </w:tcPr>
          <w:p w:rsidR="008819E3" w:rsidRDefault="008819E3">
            <w:pPr>
              <w:rPr>
                <w:rFonts w:hint="eastAsia"/>
              </w:rPr>
            </w:pPr>
            <w:r>
              <w:rPr>
                <w:rFonts w:hint="eastAsia"/>
              </w:rPr>
              <w:t>案件编号</w:t>
            </w:r>
          </w:p>
        </w:tc>
        <w:tc>
          <w:tcPr>
            <w:tcW w:w="1575" w:type="dxa"/>
          </w:tcPr>
          <w:p w:rsidR="008819E3" w:rsidRDefault="008819E3">
            <w:pPr>
              <w:rPr>
                <w:rFonts w:hint="eastAsia"/>
              </w:rPr>
            </w:pPr>
            <w:r>
              <w:rPr>
                <w:rFonts w:hint="eastAsia"/>
              </w:rPr>
              <w:t>违法事实</w:t>
            </w:r>
          </w:p>
        </w:tc>
        <w:tc>
          <w:tcPr>
            <w:tcW w:w="1575" w:type="dxa"/>
          </w:tcPr>
          <w:p w:rsidR="008819E3" w:rsidRDefault="008819E3">
            <w:pPr>
              <w:rPr>
                <w:rFonts w:hint="eastAsia"/>
              </w:rPr>
            </w:pPr>
            <w:r>
              <w:rPr>
                <w:rFonts w:hint="eastAsia"/>
              </w:rPr>
              <w:t>处罚依据</w:t>
            </w:r>
          </w:p>
        </w:tc>
        <w:tc>
          <w:tcPr>
            <w:tcW w:w="1575" w:type="dxa"/>
          </w:tcPr>
          <w:p w:rsidR="008819E3" w:rsidRDefault="008819E3">
            <w:pPr>
              <w:rPr>
                <w:rFonts w:hint="eastAsia"/>
              </w:rPr>
            </w:pPr>
            <w:r>
              <w:rPr>
                <w:rFonts w:hint="eastAsia"/>
              </w:rPr>
              <w:t>处罚种类</w:t>
            </w:r>
          </w:p>
        </w:tc>
        <w:tc>
          <w:tcPr>
            <w:tcW w:w="1575" w:type="dxa"/>
          </w:tcPr>
          <w:p w:rsidR="008819E3" w:rsidRDefault="008819E3">
            <w:pPr>
              <w:rPr>
                <w:rFonts w:hint="eastAsia"/>
              </w:rPr>
            </w:pPr>
            <w:r>
              <w:rPr>
                <w:rFonts w:hint="eastAsia"/>
              </w:rPr>
              <w:t>履行方式和期限</w:t>
            </w:r>
          </w:p>
        </w:tc>
        <w:tc>
          <w:tcPr>
            <w:tcW w:w="1575" w:type="dxa"/>
          </w:tcPr>
          <w:p w:rsidR="008819E3" w:rsidRDefault="00370F3F">
            <w:pPr>
              <w:rPr>
                <w:rFonts w:hint="eastAsia"/>
              </w:rPr>
            </w:pPr>
            <w:r>
              <w:rPr>
                <w:rFonts w:hint="eastAsia"/>
              </w:rPr>
              <w:t>救济途径</w:t>
            </w:r>
          </w:p>
        </w:tc>
        <w:tc>
          <w:tcPr>
            <w:tcW w:w="1417" w:type="dxa"/>
          </w:tcPr>
          <w:p w:rsidR="008819E3" w:rsidRDefault="00370F3F" w:rsidP="00370F3F">
            <w:pPr>
              <w:rPr>
                <w:rFonts w:hint="eastAsia"/>
              </w:rPr>
            </w:pPr>
            <w:r>
              <w:rPr>
                <w:rFonts w:hint="eastAsia"/>
              </w:rPr>
              <w:t>处罚机关</w:t>
            </w:r>
          </w:p>
        </w:tc>
        <w:tc>
          <w:tcPr>
            <w:tcW w:w="1842" w:type="dxa"/>
          </w:tcPr>
          <w:p w:rsidR="00370F3F" w:rsidRDefault="00370F3F" w:rsidP="00370F3F">
            <w:pPr>
              <w:rPr>
                <w:rFonts w:hint="eastAsia"/>
              </w:rPr>
            </w:pPr>
            <w:r>
              <w:rPr>
                <w:rFonts w:hint="eastAsia"/>
              </w:rPr>
              <w:t>处罚日期</w:t>
            </w:r>
          </w:p>
          <w:p w:rsidR="008819E3" w:rsidRDefault="008819E3">
            <w:pPr>
              <w:rPr>
                <w:rFonts w:hint="eastAsia"/>
              </w:rPr>
            </w:pPr>
          </w:p>
        </w:tc>
      </w:tr>
      <w:tr w:rsidR="008819E3" w:rsidTr="00B65639">
        <w:tc>
          <w:tcPr>
            <w:tcW w:w="817" w:type="dxa"/>
          </w:tcPr>
          <w:p w:rsidR="008819E3" w:rsidRPr="00B65639" w:rsidRDefault="00370F3F">
            <w:pPr>
              <w:rPr>
                <w:rFonts w:hint="eastAsia"/>
                <w:szCs w:val="21"/>
              </w:rPr>
            </w:pPr>
            <w:r w:rsidRPr="00B65639">
              <w:rPr>
                <w:rFonts w:hint="eastAsia"/>
                <w:szCs w:val="21"/>
              </w:rPr>
              <w:t>1</w:t>
            </w:r>
          </w:p>
        </w:tc>
        <w:tc>
          <w:tcPr>
            <w:tcW w:w="2332" w:type="dxa"/>
          </w:tcPr>
          <w:p w:rsidR="008819E3" w:rsidRPr="00B65639" w:rsidRDefault="00370F3F">
            <w:pPr>
              <w:rPr>
                <w:rFonts w:hint="eastAsia"/>
                <w:szCs w:val="21"/>
              </w:rPr>
            </w:pPr>
            <w:proofErr w:type="gramStart"/>
            <w:r w:rsidRPr="00B65639">
              <w:rPr>
                <w:rFonts w:hint="eastAsia"/>
                <w:szCs w:val="21"/>
              </w:rPr>
              <w:t>东疆检罚</w:t>
            </w:r>
            <w:proofErr w:type="gramEnd"/>
            <w:r w:rsidRPr="00B65639">
              <w:rPr>
                <w:rFonts w:hint="eastAsia"/>
                <w:szCs w:val="21"/>
              </w:rPr>
              <w:t>[2016]0007</w:t>
            </w:r>
            <w:r w:rsidRPr="00B65639">
              <w:rPr>
                <w:rFonts w:hint="eastAsia"/>
                <w:szCs w:val="21"/>
              </w:rPr>
              <w:t>号</w:t>
            </w:r>
          </w:p>
        </w:tc>
        <w:tc>
          <w:tcPr>
            <w:tcW w:w="1575" w:type="dxa"/>
          </w:tcPr>
          <w:p w:rsidR="008819E3" w:rsidRPr="00B65639" w:rsidRDefault="00370F3F">
            <w:pPr>
              <w:rPr>
                <w:rFonts w:hint="eastAsia"/>
                <w:szCs w:val="21"/>
              </w:rPr>
            </w:pPr>
            <w:r w:rsidRPr="00B65639">
              <w:rPr>
                <w:rFonts w:ascii="宋体" w:hAnsi="宋体" w:hint="eastAsia"/>
                <w:szCs w:val="21"/>
              </w:rPr>
              <w:t>报检所</w:t>
            </w:r>
            <w:r w:rsidR="00B65639" w:rsidRPr="00B65639">
              <w:rPr>
                <w:rFonts w:ascii="宋体" w:hAnsi="宋体" w:hint="eastAsia"/>
                <w:szCs w:val="21"/>
              </w:rPr>
              <w:t>用</w:t>
            </w:r>
            <w:r w:rsidRPr="00B65639">
              <w:rPr>
                <w:rFonts w:ascii="宋体" w:hAnsi="宋体" w:hint="eastAsia"/>
                <w:szCs w:val="21"/>
              </w:rPr>
              <w:t>《中国国家强制性产品认证证书》复印件与国家认监委网站中所示内容不一致</w:t>
            </w:r>
          </w:p>
        </w:tc>
        <w:tc>
          <w:tcPr>
            <w:tcW w:w="1575" w:type="dxa"/>
          </w:tcPr>
          <w:p w:rsidR="008819E3" w:rsidRPr="00B65639" w:rsidRDefault="00370F3F">
            <w:pPr>
              <w:rPr>
                <w:rFonts w:hint="eastAsia"/>
                <w:szCs w:val="21"/>
              </w:rPr>
            </w:pPr>
            <w:r w:rsidRPr="00B65639">
              <w:rPr>
                <w:rFonts w:ascii="宋体" w:hAnsi="宋体" w:hint="eastAsia"/>
                <w:szCs w:val="21"/>
              </w:rPr>
              <w:t>《中华人民共和国进出口商品检验法》第三十六条和《中华人民共和国进出口商品检验法实施条例》第四十六条</w:t>
            </w:r>
          </w:p>
        </w:tc>
        <w:tc>
          <w:tcPr>
            <w:tcW w:w="1575" w:type="dxa"/>
          </w:tcPr>
          <w:p w:rsidR="008819E3" w:rsidRPr="00B65639" w:rsidRDefault="00370F3F">
            <w:pPr>
              <w:rPr>
                <w:rFonts w:hint="eastAsia"/>
                <w:szCs w:val="21"/>
              </w:rPr>
            </w:pPr>
            <w:r w:rsidRPr="00B65639">
              <w:rPr>
                <w:rFonts w:hint="eastAsia"/>
                <w:szCs w:val="21"/>
              </w:rPr>
              <w:t>罚款</w:t>
            </w:r>
          </w:p>
        </w:tc>
        <w:tc>
          <w:tcPr>
            <w:tcW w:w="1575" w:type="dxa"/>
          </w:tcPr>
          <w:p w:rsidR="008819E3" w:rsidRPr="00B65639" w:rsidRDefault="00370F3F">
            <w:pPr>
              <w:rPr>
                <w:rFonts w:hint="eastAsia"/>
                <w:szCs w:val="21"/>
              </w:rPr>
            </w:pPr>
            <w:r w:rsidRPr="00B65639">
              <w:rPr>
                <w:rFonts w:hint="eastAsia"/>
                <w:szCs w:val="21"/>
              </w:rPr>
              <w:t>送达处罚决定书之日起</w:t>
            </w:r>
            <w:r w:rsidRPr="00B65639">
              <w:rPr>
                <w:rFonts w:hint="eastAsia"/>
                <w:szCs w:val="21"/>
              </w:rPr>
              <w:t>15</w:t>
            </w:r>
            <w:r w:rsidRPr="00B65639">
              <w:rPr>
                <w:rFonts w:hint="eastAsia"/>
                <w:szCs w:val="21"/>
              </w:rPr>
              <w:t>日内到指定银行缴纳罚款</w:t>
            </w:r>
          </w:p>
        </w:tc>
        <w:tc>
          <w:tcPr>
            <w:tcW w:w="1575" w:type="dxa"/>
          </w:tcPr>
          <w:p w:rsidR="008819E3" w:rsidRPr="00B65639" w:rsidRDefault="00370F3F">
            <w:pPr>
              <w:rPr>
                <w:rFonts w:hint="eastAsia"/>
                <w:szCs w:val="21"/>
              </w:rPr>
            </w:pPr>
            <w:r w:rsidRPr="00B65639">
              <w:rPr>
                <w:rFonts w:hint="eastAsia"/>
                <w:szCs w:val="21"/>
              </w:rPr>
              <w:t>行政复议或行政诉讼</w:t>
            </w:r>
          </w:p>
        </w:tc>
        <w:tc>
          <w:tcPr>
            <w:tcW w:w="1417" w:type="dxa"/>
          </w:tcPr>
          <w:p w:rsidR="008819E3" w:rsidRPr="00B65639" w:rsidRDefault="00370F3F">
            <w:pPr>
              <w:rPr>
                <w:rFonts w:hint="eastAsia"/>
                <w:szCs w:val="21"/>
              </w:rPr>
            </w:pPr>
            <w:r w:rsidRPr="00B65639">
              <w:rPr>
                <w:rFonts w:hint="eastAsia"/>
                <w:szCs w:val="21"/>
              </w:rPr>
              <w:t>天津东疆检验检疫局</w:t>
            </w:r>
          </w:p>
        </w:tc>
        <w:tc>
          <w:tcPr>
            <w:tcW w:w="1842" w:type="dxa"/>
          </w:tcPr>
          <w:p w:rsidR="008819E3" w:rsidRDefault="00370F3F">
            <w:pPr>
              <w:rPr>
                <w:rFonts w:hint="eastAsia"/>
              </w:rPr>
            </w:pPr>
            <w:r>
              <w:rPr>
                <w:rFonts w:hint="eastAsia"/>
              </w:rPr>
              <w:t>2016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23</w:t>
            </w:r>
            <w:r>
              <w:rPr>
                <w:rFonts w:hint="eastAsia"/>
              </w:rPr>
              <w:t>日</w:t>
            </w:r>
          </w:p>
        </w:tc>
      </w:tr>
      <w:tr w:rsidR="008819E3" w:rsidTr="00B65639">
        <w:tc>
          <w:tcPr>
            <w:tcW w:w="817" w:type="dxa"/>
          </w:tcPr>
          <w:p w:rsidR="008819E3" w:rsidRPr="00B65639" w:rsidRDefault="00370F3F">
            <w:pPr>
              <w:rPr>
                <w:rFonts w:hint="eastAsia"/>
                <w:szCs w:val="21"/>
              </w:rPr>
            </w:pPr>
            <w:r w:rsidRPr="00B65639">
              <w:rPr>
                <w:rFonts w:hint="eastAsia"/>
                <w:szCs w:val="21"/>
              </w:rPr>
              <w:t xml:space="preserve">2 </w:t>
            </w:r>
          </w:p>
        </w:tc>
        <w:tc>
          <w:tcPr>
            <w:tcW w:w="2332" w:type="dxa"/>
          </w:tcPr>
          <w:p w:rsidR="008819E3" w:rsidRPr="00B65639" w:rsidRDefault="00370F3F">
            <w:pPr>
              <w:rPr>
                <w:rFonts w:hint="eastAsia"/>
                <w:szCs w:val="21"/>
              </w:rPr>
            </w:pPr>
            <w:proofErr w:type="gramStart"/>
            <w:r w:rsidRPr="00B65639">
              <w:rPr>
                <w:rFonts w:hint="eastAsia"/>
                <w:szCs w:val="21"/>
              </w:rPr>
              <w:t>津检罚</w:t>
            </w:r>
            <w:proofErr w:type="gramEnd"/>
            <w:r w:rsidRPr="00B65639">
              <w:rPr>
                <w:rFonts w:hint="eastAsia"/>
                <w:szCs w:val="21"/>
              </w:rPr>
              <w:t>[2015]0116</w:t>
            </w:r>
            <w:r w:rsidRPr="00B65639">
              <w:rPr>
                <w:rFonts w:hint="eastAsia"/>
                <w:szCs w:val="21"/>
              </w:rPr>
              <w:t>号</w:t>
            </w:r>
          </w:p>
        </w:tc>
        <w:tc>
          <w:tcPr>
            <w:tcW w:w="1575" w:type="dxa"/>
          </w:tcPr>
          <w:p w:rsidR="008819E3" w:rsidRPr="00B65639" w:rsidRDefault="00370F3F">
            <w:pPr>
              <w:rPr>
                <w:rFonts w:hint="eastAsia"/>
                <w:szCs w:val="21"/>
              </w:rPr>
            </w:pPr>
            <w:r w:rsidRPr="00B65639">
              <w:rPr>
                <w:rFonts w:hint="eastAsia"/>
                <w:szCs w:val="21"/>
              </w:rPr>
              <w:t>提供虚假材料骗取出口货物原产地证书</w:t>
            </w:r>
          </w:p>
        </w:tc>
        <w:tc>
          <w:tcPr>
            <w:tcW w:w="1575" w:type="dxa"/>
          </w:tcPr>
          <w:p w:rsidR="008819E3" w:rsidRPr="00B65639" w:rsidRDefault="00B65639">
            <w:pPr>
              <w:rPr>
                <w:rFonts w:hint="eastAsia"/>
                <w:szCs w:val="21"/>
              </w:rPr>
            </w:pPr>
            <w:r w:rsidRPr="00B65639">
              <w:rPr>
                <w:rFonts w:hint="eastAsia"/>
                <w:szCs w:val="21"/>
              </w:rPr>
              <w:t>《中华人民共和国进出口货物原产地条例》第二十三条、《中华人民共和国非优惠原产地证书签证管理办法》第三十三条</w:t>
            </w:r>
          </w:p>
        </w:tc>
        <w:tc>
          <w:tcPr>
            <w:tcW w:w="1575" w:type="dxa"/>
          </w:tcPr>
          <w:p w:rsidR="008819E3" w:rsidRPr="00B65639" w:rsidRDefault="00B65639">
            <w:pPr>
              <w:rPr>
                <w:rFonts w:hint="eastAsia"/>
                <w:szCs w:val="21"/>
              </w:rPr>
            </w:pPr>
            <w:r w:rsidRPr="00B65639">
              <w:rPr>
                <w:rFonts w:hint="eastAsia"/>
                <w:szCs w:val="21"/>
              </w:rPr>
              <w:t>罚款</w:t>
            </w:r>
          </w:p>
        </w:tc>
        <w:tc>
          <w:tcPr>
            <w:tcW w:w="1575" w:type="dxa"/>
          </w:tcPr>
          <w:p w:rsidR="008819E3" w:rsidRPr="00B65639" w:rsidRDefault="00B65639">
            <w:pPr>
              <w:rPr>
                <w:rFonts w:hint="eastAsia"/>
                <w:szCs w:val="21"/>
              </w:rPr>
            </w:pPr>
            <w:r w:rsidRPr="00B65639">
              <w:rPr>
                <w:rFonts w:hint="eastAsia"/>
                <w:szCs w:val="21"/>
              </w:rPr>
              <w:t>送达处罚决定书之日起</w:t>
            </w:r>
            <w:r w:rsidRPr="00B65639">
              <w:rPr>
                <w:rFonts w:hint="eastAsia"/>
                <w:szCs w:val="21"/>
              </w:rPr>
              <w:t>15</w:t>
            </w:r>
            <w:r w:rsidRPr="00B65639">
              <w:rPr>
                <w:rFonts w:hint="eastAsia"/>
                <w:szCs w:val="21"/>
              </w:rPr>
              <w:t>日内到指定银行缴纳罚款</w:t>
            </w:r>
          </w:p>
        </w:tc>
        <w:tc>
          <w:tcPr>
            <w:tcW w:w="1575" w:type="dxa"/>
          </w:tcPr>
          <w:p w:rsidR="008819E3" w:rsidRPr="00B65639" w:rsidRDefault="00B65639">
            <w:pPr>
              <w:rPr>
                <w:rFonts w:hint="eastAsia"/>
                <w:szCs w:val="21"/>
              </w:rPr>
            </w:pPr>
            <w:r w:rsidRPr="00B65639">
              <w:rPr>
                <w:rFonts w:hint="eastAsia"/>
                <w:szCs w:val="21"/>
              </w:rPr>
              <w:t>行政复议或行政诉讼</w:t>
            </w:r>
          </w:p>
        </w:tc>
        <w:tc>
          <w:tcPr>
            <w:tcW w:w="1417" w:type="dxa"/>
          </w:tcPr>
          <w:p w:rsidR="008819E3" w:rsidRPr="00B65639" w:rsidRDefault="00B65639">
            <w:pPr>
              <w:rPr>
                <w:rFonts w:hint="eastAsia"/>
                <w:szCs w:val="21"/>
              </w:rPr>
            </w:pPr>
            <w:r w:rsidRPr="00B65639">
              <w:rPr>
                <w:rFonts w:hint="eastAsia"/>
                <w:szCs w:val="21"/>
              </w:rPr>
              <w:t>天津检验检疫局</w:t>
            </w:r>
          </w:p>
        </w:tc>
        <w:tc>
          <w:tcPr>
            <w:tcW w:w="1842" w:type="dxa"/>
          </w:tcPr>
          <w:p w:rsidR="00B65639" w:rsidRDefault="00B65639" w:rsidP="00B65639">
            <w:pPr>
              <w:rPr>
                <w:rFonts w:hint="eastAsia"/>
              </w:rPr>
            </w:pPr>
            <w:r>
              <w:rPr>
                <w:rFonts w:hint="eastAsia"/>
              </w:rPr>
              <w:t>2016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日</w:t>
            </w:r>
          </w:p>
          <w:p w:rsidR="008819E3" w:rsidRDefault="008819E3">
            <w:pPr>
              <w:rPr>
                <w:rFonts w:hint="eastAsia"/>
              </w:rPr>
            </w:pPr>
          </w:p>
        </w:tc>
      </w:tr>
      <w:tr w:rsidR="008819E3" w:rsidTr="00B65639">
        <w:tc>
          <w:tcPr>
            <w:tcW w:w="817" w:type="dxa"/>
          </w:tcPr>
          <w:p w:rsidR="008819E3" w:rsidRDefault="008819E3">
            <w:pPr>
              <w:rPr>
                <w:rFonts w:hint="eastAsia"/>
              </w:rPr>
            </w:pPr>
          </w:p>
        </w:tc>
        <w:tc>
          <w:tcPr>
            <w:tcW w:w="2332" w:type="dxa"/>
          </w:tcPr>
          <w:p w:rsidR="008819E3" w:rsidRDefault="008819E3">
            <w:pPr>
              <w:rPr>
                <w:rFonts w:hint="eastAsia"/>
              </w:rPr>
            </w:pPr>
          </w:p>
        </w:tc>
        <w:tc>
          <w:tcPr>
            <w:tcW w:w="1575" w:type="dxa"/>
          </w:tcPr>
          <w:p w:rsidR="008819E3" w:rsidRDefault="008819E3">
            <w:pPr>
              <w:rPr>
                <w:rFonts w:hint="eastAsia"/>
              </w:rPr>
            </w:pPr>
          </w:p>
        </w:tc>
        <w:tc>
          <w:tcPr>
            <w:tcW w:w="1575" w:type="dxa"/>
          </w:tcPr>
          <w:p w:rsidR="008819E3" w:rsidRDefault="008819E3">
            <w:pPr>
              <w:rPr>
                <w:rFonts w:hint="eastAsia"/>
              </w:rPr>
            </w:pPr>
          </w:p>
        </w:tc>
        <w:tc>
          <w:tcPr>
            <w:tcW w:w="1575" w:type="dxa"/>
          </w:tcPr>
          <w:p w:rsidR="008819E3" w:rsidRDefault="008819E3">
            <w:pPr>
              <w:rPr>
                <w:rFonts w:hint="eastAsia"/>
              </w:rPr>
            </w:pPr>
          </w:p>
        </w:tc>
        <w:tc>
          <w:tcPr>
            <w:tcW w:w="1575" w:type="dxa"/>
          </w:tcPr>
          <w:p w:rsidR="008819E3" w:rsidRDefault="008819E3">
            <w:pPr>
              <w:rPr>
                <w:rFonts w:hint="eastAsia"/>
              </w:rPr>
            </w:pPr>
          </w:p>
        </w:tc>
        <w:tc>
          <w:tcPr>
            <w:tcW w:w="1575" w:type="dxa"/>
          </w:tcPr>
          <w:p w:rsidR="008819E3" w:rsidRDefault="008819E3">
            <w:pPr>
              <w:rPr>
                <w:rFonts w:hint="eastAsia"/>
              </w:rPr>
            </w:pPr>
          </w:p>
        </w:tc>
        <w:tc>
          <w:tcPr>
            <w:tcW w:w="1417" w:type="dxa"/>
          </w:tcPr>
          <w:p w:rsidR="008819E3" w:rsidRDefault="008819E3">
            <w:pPr>
              <w:rPr>
                <w:rFonts w:hint="eastAsia"/>
              </w:rPr>
            </w:pPr>
          </w:p>
        </w:tc>
        <w:tc>
          <w:tcPr>
            <w:tcW w:w="1842" w:type="dxa"/>
          </w:tcPr>
          <w:p w:rsidR="008819E3" w:rsidRDefault="008819E3">
            <w:pPr>
              <w:rPr>
                <w:rFonts w:hint="eastAsia"/>
              </w:rPr>
            </w:pPr>
          </w:p>
        </w:tc>
      </w:tr>
      <w:tr w:rsidR="008819E3" w:rsidTr="00B65639">
        <w:tc>
          <w:tcPr>
            <w:tcW w:w="817" w:type="dxa"/>
          </w:tcPr>
          <w:p w:rsidR="008819E3" w:rsidRDefault="008819E3">
            <w:pPr>
              <w:rPr>
                <w:rFonts w:hint="eastAsia"/>
              </w:rPr>
            </w:pPr>
          </w:p>
        </w:tc>
        <w:tc>
          <w:tcPr>
            <w:tcW w:w="2332" w:type="dxa"/>
          </w:tcPr>
          <w:p w:rsidR="008819E3" w:rsidRDefault="008819E3">
            <w:pPr>
              <w:rPr>
                <w:rFonts w:hint="eastAsia"/>
              </w:rPr>
            </w:pPr>
          </w:p>
        </w:tc>
        <w:tc>
          <w:tcPr>
            <w:tcW w:w="1575" w:type="dxa"/>
          </w:tcPr>
          <w:p w:rsidR="008819E3" w:rsidRDefault="008819E3">
            <w:pPr>
              <w:rPr>
                <w:rFonts w:hint="eastAsia"/>
              </w:rPr>
            </w:pPr>
          </w:p>
        </w:tc>
        <w:tc>
          <w:tcPr>
            <w:tcW w:w="1575" w:type="dxa"/>
          </w:tcPr>
          <w:p w:rsidR="008819E3" w:rsidRDefault="008819E3">
            <w:pPr>
              <w:rPr>
                <w:rFonts w:hint="eastAsia"/>
              </w:rPr>
            </w:pPr>
          </w:p>
        </w:tc>
        <w:tc>
          <w:tcPr>
            <w:tcW w:w="1575" w:type="dxa"/>
          </w:tcPr>
          <w:p w:rsidR="008819E3" w:rsidRDefault="008819E3">
            <w:pPr>
              <w:rPr>
                <w:rFonts w:hint="eastAsia"/>
              </w:rPr>
            </w:pPr>
          </w:p>
        </w:tc>
        <w:tc>
          <w:tcPr>
            <w:tcW w:w="1575" w:type="dxa"/>
          </w:tcPr>
          <w:p w:rsidR="008819E3" w:rsidRDefault="008819E3">
            <w:pPr>
              <w:rPr>
                <w:rFonts w:hint="eastAsia"/>
              </w:rPr>
            </w:pPr>
          </w:p>
        </w:tc>
        <w:tc>
          <w:tcPr>
            <w:tcW w:w="1575" w:type="dxa"/>
          </w:tcPr>
          <w:p w:rsidR="008819E3" w:rsidRDefault="008819E3">
            <w:pPr>
              <w:rPr>
                <w:rFonts w:hint="eastAsia"/>
              </w:rPr>
            </w:pPr>
          </w:p>
        </w:tc>
        <w:tc>
          <w:tcPr>
            <w:tcW w:w="1417" w:type="dxa"/>
          </w:tcPr>
          <w:p w:rsidR="008819E3" w:rsidRDefault="008819E3">
            <w:pPr>
              <w:rPr>
                <w:rFonts w:hint="eastAsia"/>
              </w:rPr>
            </w:pPr>
          </w:p>
        </w:tc>
        <w:tc>
          <w:tcPr>
            <w:tcW w:w="1842" w:type="dxa"/>
          </w:tcPr>
          <w:p w:rsidR="008819E3" w:rsidRDefault="008819E3">
            <w:pPr>
              <w:rPr>
                <w:rFonts w:hint="eastAsia"/>
              </w:rPr>
            </w:pPr>
          </w:p>
        </w:tc>
      </w:tr>
      <w:tr w:rsidR="008819E3" w:rsidTr="00B65639">
        <w:tc>
          <w:tcPr>
            <w:tcW w:w="817" w:type="dxa"/>
          </w:tcPr>
          <w:p w:rsidR="008819E3" w:rsidRDefault="008819E3">
            <w:pPr>
              <w:rPr>
                <w:rFonts w:hint="eastAsia"/>
              </w:rPr>
            </w:pPr>
          </w:p>
        </w:tc>
        <w:tc>
          <w:tcPr>
            <w:tcW w:w="2332" w:type="dxa"/>
          </w:tcPr>
          <w:p w:rsidR="008819E3" w:rsidRDefault="008819E3">
            <w:pPr>
              <w:rPr>
                <w:rFonts w:hint="eastAsia"/>
              </w:rPr>
            </w:pPr>
          </w:p>
        </w:tc>
        <w:tc>
          <w:tcPr>
            <w:tcW w:w="1575" w:type="dxa"/>
          </w:tcPr>
          <w:p w:rsidR="008819E3" w:rsidRDefault="008819E3">
            <w:pPr>
              <w:rPr>
                <w:rFonts w:hint="eastAsia"/>
              </w:rPr>
            </w:pPr>
          </w:p>
        </w:tc>
        <w:tc>
          <w:tcPr>
            <w:tcW w:w="1575" w:type="dxa"/>
          </w:tcPr>
          <w:p w:rsidR="008819E3" w:rsidRDefault="008819E3">
            <w:pPr>
              <w:rPr>
                <w:rFonts w:hint="eastAsia"/>
              </w:rPr>
            </w:pPr>
          </w:p>
        </w:tc>
        <w:tc>
          <w:tcPr>
            <w:tcW w:w="1575" w:type="dxa"/>
          </w:tcPr>
          <w:p w:rsidR="008819E3" w:rsidRDefault="008819E3">
            <w:pPr>
              <w:rPr>
                <w:rFonts w:hint="eastAsia"/>
              </w:rPr>
            </w:pPr>
          </w:p>
        </w:tc>
        <w:tc>
          <w:tcPr>
            <w:tcW w:w="1575" w:type="dxa"/>
          </w:tcPr>
          <w:p w:rsidR="008819E3" w:rsidRDefault="008819E3">
            <w:pPr>
              <w:rPr>
                <w:rFonts w:hint="eastAsia"/>
              </w:rPr>
            </w:pPr>
          </w:p>
        </w:tc>
        <w:tc>
          <w:tcPr>
            <w:tcW w:w="1575" w:type="dxa"/>
          </w:tcPr>
          <w:p w:rsidR="008819E3" w:rsidRDefault="008819E3">
            <w:pPr>
              <w:rPr>
                <w:rFonts w:hint="eastAsia"/>
              </w:rPr>
            </w:pPr>
          </w:p>
        </w:tc>
        <w:tc>
          <w:tcPr>
            <w:tcW w:w="1417" w:type="dxa"/>
          </w:tcPr>
          <w:p w:rsidR="008819E3" w:rsidRDefault="008819E3">
            <w:pPr>
              <w:rPr>
                <w:rFonts w:hint="eastAsia"/>
              </w:rPr>
            </w:pPr>
          </w:p>
        </w:tc>
        <w:tc>
          <w:tcPr>
            <w:tcW w:w="1842" w:type="dxa"/>
          </w:tcPr>
          <w:p w:rsidR="008819E3" w:rsidRDefault="008819E3">
            <w:pPr>
              <w:rPr>
                <w:rFonts w:hint="eastAsia"/>
              </w:rPr>
            </w:pPr>
          </w:p>
        </w:tc>
      </w:tr>
    </w:tbl>
    <w:p w:rsidR="008819E3" w:rsidRDefault="008819E3">
      <w:pPr>
        <w:rPr>
          <w:rFonts w:hint="eastAsia"/>
        </w:rPr>
      </w:pPr>
    </w:p>
    <w:p w:rsidR="008819E3" w:rsidRDefault="008819E3"/>
    <w:sectPr w:rsidR="008819E3" w:rsidSect="008819E3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819E3"/>
    <w:rsid w:val="000D30BD"/>
    <w:rsid w:val="00370F3F"/>
    <w:rsid w:val="008819E3"/>
    <w:rsid w:val="0095579F"/>
    <w:rsid w:val="00B65639"/>
    <w:rsid w:val="00C001A3"/>
    <w:rsid w:val="00D146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0B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19E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59</Words>
  <Characters>342</Characters>
  <Application>Microsoft Office Word</Application>
  <DocSecurity>0</DocSecurity>
  <Lines>2</Lines>
  <Paragraphs>1</Paragraphs>
  <ScaleCrop>false</ScaleCrop>
  <Company>Microsoft</Company>
  <LinksUpToDate>false</LinksUpToDate>
  <CharactersWithSpaces>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赵仲伟</dc:creator>
  <cp:lastModifiedBy>赵仲伟</cp:lastModifiedBy>
  <cp:revision>2</cp:revision>
  <dcterms:created xsi:type="dcterms:W3CDTF">2016-10-14T03:56:00Z</dcterms:created>
  <dcterms:modified xsi:type="dcterms:W3CDTF">2016-10-14T05:17:00Z</dcterms:modified>
</cp:coreProperties>
</file>