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64C" w:rsidRPr="0012464C" w:rsidRDefault="009A11AE" w:rsidP="0012464C">
      <w:pPr>
        <w:pStyle w:val="a3"/>
        <w:jc w:val="center"/>
        <w:rPr>
          <w:rFonts w:ascii="方正小标宋简体" w:eastAsia="方正小标宋简体"/>
          <w:color w:val="000000"/>
          <w:sz w:val="32"/>
          <w:szCs w:val="32"/>
        </w:rPr>
      </w:pPr>
      <w:r>
        <w:rPr>
          <w:rFonts w:ascii="方正小标宋简体" w:eastAsia="方正小标宋简体" w:hAnsi="新宋体" w:hint="eastAsia"/>
          <w:b/>
          <w:bCs/>
          <w:color w:val="000000"/>
          <w:sz w:val="32"/>
          <w:szCs w:val="32"/>
        </w:rPr>
        <w:t>北辰办事处</w:t>
      </w:r>
      <w:r w:rsidR="0012464C" w:rsidRPr="0012464C">
        <w:rPr>
          <w:rFonts w:ascii="方正小标宋简体" w:eastAsia="方正小标宋简体" w:hAnsi="新宋体" w:hint="eastAsia"/>
          <w:b/>
          <w:bCs/>
          <w:color w:val="000000"/>
          <w:sz w:val="32"/>
          <w:szCs w:val="32"/>
        </w:rPr>
        <w:t>20</w:t>
      </w:r>
      <w:r w:rsidR="00A83D57">
        <w:rPr>
          <w:rFonts w:ascii="方正小标宋简体" w:eastAsia="方正小标宋简体" w:hAnsi="新宋体"/>
          <w:b/>
          <w:bCs/>
          <w:color w:val="000000"/>
          <w:sz w:val="32"/>
          <w:szCs w:val="32"/>
        </w:rPr>
        <w:t>17</w:t>
      </w:r>
      <w:r w:rsidR="0012464C" w:rsidRPr="0012464C">
        <w:rPr>
          <w:rFonts w:ascii="方正小标宋简体" w:eastAsia="方正小标宋简体" w:hAnsi="新宋体" w:hint="eastAsia"/>
          <w:b/>
          <w:bCs/>
          <w:color w:val="000000"/>
          <w:sz w:val="32"/>
          <w:szCs w:val="32"/>
        </w:rPr>
        <w:t>年度政府信息公开工作报告</w:t>
      </w:r>
    </w:p>
    <w:p w:rsidR="0012464C" w:rsidRPr="00FA7B9A" w:rsidRDefault="0012464C" w:rsidP="0012464C">
      <w:pPr>
        <w:pStyle w:val="a3"/>
        <w:spacing w:line="360" w:lineRule="auto"/>
        <w:ind w:firstLineChars="200" w:firstLine="560"/>
        <w:rPr>
          <w:rFonts w:ascii="方正仿宋简体" w:eastAsia="方正仿宋简体" w:hAnsi="新宋体"/>
          <w:color w:val="000000" w:themeColor="text1"/>
          <w:sz w:val="28"/>
          <w:szCs w:val="28"/>
        </w:rPr>
      </w:pPr>
      <w:r w:rsidRPr="00FA7B9A">
        <w:rPr>
          <w:rFonts w:ascii="方正仿宋简体" w:eastAsia="方正仿宋简体" w:hint="eastAsia"/>
          <w:color w:val="000000" w:themeColor="text1"/>
          <w:sz w:val="28"/>
          <w:szCs w:val="28"/>
        </w:rPr>
        <w:t>天津检验检疫局201</w:t>
      </w:r>
      <w:r w:rsidR="005742AD">
        <w:rPr>
          <w:rFonts w:ascii="方正仿宋简体" w:eastAsia="方正仿宋简体"/>
          <w:color w:val="000000" w:themeColor="text1"/>
          <w:sz w:val="28"/>
          <w:szCs w:val="28"/>
        </w:rPr>
        <w:t>7</w:t>
      </w:r>
      <w:r w:rsidRPr="00FA7B9A">
        <w:rPr>
          <w:rFonts w:ascii="方正仿宋简体" w:eastAsia="方正仿宋简体" w:hint="eastAsia"/>
          <w:color w:val="000000" w:themeColor="text1"/>
          <w:sz w:val="28"/>
          <w:szCs w:val="28"/>
        </w:rPr>
        <w:t>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12464C" w:rsidRPr="00E94FCC" w:rsidRDefault="0012464C" w:rsidP="0012464C">
      <w:pPr>
        <w:pStyle w:val="a3"/>
        <w:spacing w:line="360" w:lineRule="auto"/>
        <w:ind w:firstLineChars="200" w:firstLine="560"/>
        <w:rPr>
          <w:rFonts w:ascii="方正仿宋简体" w:eastAsia="方正仿宋简体" w:hAnsi="新宋体"/>
          <w:sz w:val="28"/>
          <w:szCs w:val="28"/>
        </w:rPr>
      </w:pPr>
      <w:r w:rsidRPr="00E94FCC">
        <w:rPr>
          <w:rFonts w:ascii="方正仿宋简体" w:eastAsia="方正仿宋简体" w:hint="eastAsia"/>
          <w:sz w:val="28"/>
          <w:szCs w:val="28"/>
        </w:rPr>
        <w:t>报告中所列数据的统计期限自201</w:t>
      </w:r>
      <w:r w:rsidR="005742AD">
        <w:rPr>
          <w:rFonts w:ascii="方正仿宋简体" w:eastAsia="方正仿宋简体"/>
          <w:sz w:val="28"/>
          <w:szCs w:val="28"/>
        </w:rPr>
        <w:t>7</w:t>
      </w:r>
      <w:r w:rsidRPr="00E94FCC">
        <w:rPr>
          <w:rFonts w:ascii="方正仿宋简体" w:eastAsia="方正仿宋简体" w:hint="eastAsia"/>
          <w:sz w:val="28"/>
          <w:szCs w:val="28"/>
        </w:rPr>
        <w:t>年1月1日至12月31日止。如对报告有疑问，请与天津检验检疫局</w:t>
      </w:r>
      <w:r w:rsidR="00E94FCC">
        <w:rPr>
          <w:rFonts w:ascii="方正仿宋简体" w:eastAsia="方正仿宋简体" w:hint="eastAsia"/>
          <w:sz w:val="28"/>
          <w:szCs w:val="28"/>
        </w:rPr>
        <w:t>北辰办事处综合科</w:t>
      </w:r>
      <w:r w:rsidRPr="00E94FCC">
        <w:rPr>
          <w:rFonts w:ascii="方正仿宋简体" w:eastAsia="方正仿宋简体" w:hint="eastAsia"/>
          <w:sz w:val="28"/>
          <w:szCs w:val="28"/>
        </w:rPr>
        <w:t>联系（地址:</w:t>
      </w:r>
      <w:r w:rsidR="00E94FCC">
        <w:rPr>
          <w:rFonts w:ascii="方正仿宋简体" w:eastAsia="方正仿宋简体" w:hint="eastAsia"/>
          <w:sz w:val="28"/>
          <w:szCs w:val="28"/>
        </w:rPr>
        <w:t>天津市北辰</w:t>
      </w:r>
      <w:r w:rsidR="005742AD">
        <w:rPr>
          <w:rFonts w:ascii="方正仿宋简体" w:eastAsia="方正仿宋简体" w:hint="eastAsia"/>
          <w:sz w:val="28"/>
          <w:szCs w:val="28"/>
        </w:rPr>
        <w:t>区</w:t>
      </w:r>
      <w:r w:rsidR="005742AD">
        <w:rPr>
          <w:rFonts w:ascii="方正仿宋简体" w:eastAsia="方正仿宋简体"/>
          <w:sz w:val="28"/>
          <w:szCs w:val="28"/>
        </w:rPr>
        <w:t>永进道</w:t>
      </w:r>
      <w:r w:rsidR="005742AD">
        <w:rPr>
          <w:rFonts w:ascii="方正仿宋简体" w:eastAsia="方正仿宋简体" w:hint="eastAsia"/>
          <w:sz w:val="28"/>
          <w:szCs w:val="28"/>
        </w:rPr>
        <w:t>88号</w:t>
      </w:r>
      <w:r w:rsidRPr="00E94FCC">
        <w:rPr>
          <w:rFonts w:ascii="方正仿宋简体" w:eastAsia="方正仿宋简体" w:hint="eastAsia"/>
          <w:sz w:val="28"/>
          <w:szCs w:val="28"/>
        </w:rPr>
        <w:t>；邮编：3004</w:t>
      </w:r>
      <w:r w:rsidR="00E94FCC">
        <w:rPr>
          <w:rFonts w:ascii="方正仿宋简体" w:eastAsia="方正仿宋简体" w:hint="eastAsia"/>
          <w:sz w:val="28"/>
          <w:szCs w:val="28"/>
        </w:rPr>
        <w:t>0</w:t>
      </w:r>
      <w:r w:rsidR="005742AD">
        <w:rPr>
          <w:rFonts w:ascii="方正仿宋简体" w:eastAsia="方正仿宋简体"/>
          <w:sz w:val="28"/>
          <w:szCs w:val="28"/>
        </w:rPr>
        <w:t>5</w:t>
      </w:r>
      <w:r w:rsidRPr="00E94FCC">
        <w:rPr>
          <w:rFonts w:ascii="方正仿宋简体" w:eastAsia="方正仿宋简体" w:hint="eastAsia"/>
          <w:sz w:val="28"/>
          <w:szCs w:val="28"/>
        </w:rPr>
        <w:t>；联系电话：</w:t>
      </w:r>
      <w:r w:rsidR="00E94FCC">
        <w:rPr>
          <w:rFonts w:ascii="方正仿宋简体" w:eastAsia="方正仿宋简体" w:hint="eastAsia"/>
          <w:sz w:val="28"/>
          <w:szCs w:val="28"/>
        </w:rPr>
        <w:t>022-86342887</w:t>
      </w:r>
      <w:r w:rsidRPr="00E94FCC">
        <w:rPr>
          <w:rFonts w:ascii="方正仿宋简体" w:eastAsia="方正仿宋简体" w:hint="eastAsia"/>
          <w:sz w:val="28"/>
          <w:szCs w:val="28"/>
        </w:rPr>
        <w:t>）。</w:t>
      </w:r>
    </w:p>
    <w:p w:rsidR="0012464C" w:rsidRPr="00E94FCC" w:rsidRDefault="0012464C" w:rsidP="00F3684E">
      <w:pPr>
        <w:pStyle w:val="a3"/>
        <w:spacing w:line="360" w:lineRule="auto"/>
        <w:ind w:firstLineChars="200" w:firstLine="562"/>
        <w:rPr>
          <w:rFonts w:ascii="方正仿宋简体" w:eastAsia="方正仿宋简体" w:hAnsi="新宋体"/>
          <w:sz w:val="28"/>
          <w:szCs w:val="28"/>
        </w:rPr>
      </w:pPr>
      <w:r w:rsidRPr="00E94FCC">
        <w:rPr>
          <w:rStyle w:val="a4"/>
          <w:rFonts w:ascii="方正仿宋简体" w:eastAsia="方正仿宋简体" w:hint="eastAsia"/>
          <w:sz w:val="28"/>
          <w:szCs w:val="28"/>
        </w:rPr>
        <w:t>一、工作概述</w:t>
      </w:r>
      <w:r w:rsidRPr="00E94FCC">
        <w:rPr>
          <w:rStyle w:val="a4"/>
          <w:rFonts w:ascii="方正仿宋简体" w:eastAsia="方正仿宋简体" w:hint="eastAsia"/>
          <w:sz w:val="28"/>
          <w:szCs w:val="28"/>
        </w:rPr>
        <w:t> </w:t>
      </w:r>
    </w:p>
    <w:p w:rsidR="0012464C" w:rsidRPr="00E94FCC" w:rsidRDefault="0012464C" w:rsidP="0012464C">
      <w:pPr>
        <w:pStyle w:val="a3"/>
        <w:spacing w:line="360" w:lineRule="auto"/>
        <w:ind w:firstLineChars="200" w:firstLine="560"/>
        <w:rPr>
          <w:rFonts w:ascii="方正仿宋简体" w:eastAsia="方正仿宋简体" w:hAnsi="新宋体"/>
          <w:sz w:val="28"/>
          <w:szCs w:val="28"/>
        </w:rPr>
      </w:pPr>
      <w:r w:rsidRPr="00E94FCC">
        <w:rPr>
          <w:rFonts w:ascii="方正仿宋简体" w:eastAsia="方正仿宋简体" w:hint="eastAsia"/>
          <w:sz w:val="28"/>
          <w:szCs w:val="28"/>
        </w:rPr>
        <w:t>20</w:t>
      </w:r>
      <w:r w:rsidR="005742AD">
        <w:rPr>
          <w:rFonts w:ascii="方正仿宋简体" w:eastAsia="方正仿宋简体"/>
          <w:sz w:val="28"/>
          <w:szCs w:val="28"/>
        </w:rPr>
        <w:t>17</w:t>
      </w:r>
      <w:r w:rsidRPr="00E94FCC">
        <w:rPr>
          <w:rFonts w:ascii="方正仿宋简体" w:eastAsia="方正仿宋简体" w:hint="eastAsia"/>
          <w:sz w:val="28"/>
          <w:szCs w:val="28"/>
        </w:rPr>
        <w:t>年，天津检验检疫局</w:t>
      </w:r>
      <w:r w:rsidR="00E94FCC" w:rsidRPr="00E94FCC">
        <w:rPr>
          <w:rFonts w:ascii="方正仿宋简体" w:eastAsia="方正仿宋简体" w:hint="eastAsia"/>
          <w:sz w:val="28"/>
          <w:szCs w:val="28"/>
        </w:rPr>
        <w:t>北辰办事处</w:t>
      </w:r>
      <w:r w:rsidRPr="00E94FCC">
        <w:rPr>
          <w:rFonts w:ascii="方正仿宋简体" w:eastAsia="方正仿宋简体" w:hint="eastAsia"/>
          <w:sz w:val="28"/>
          <w:szCs w:val="28"/>
        </w:rPr>
        <w:t>在</w:t>
      </w:r>
      <w:r w:rsidR="00E94FCC" w:rsidRPr="00E94FCC">
        <w:rPr>
          <w:rFonts w:ascii="方正仿宋简体" w:eastAsia="方正仿宋简体" w:hint="eastAsia"/>
          <w:sz w:val="28"/>
          <w:szCs w:val="28"/>
        </w:rPr>
        <w:t>天津检验检疫局</w:t>
      </w:r>
      <w:r w:rsidRPr="00E94FCC">
        <w:rPr>
          <w:rFonts w:ascii="方正仿宋简体" w:eastAsia="方正仿宋简体" w:hint="eastAsia"/>
          <w:sz w:val="28"/>
          <w:szCs w:val="28"/>
        </w:rPr>
        <w:t>的统一领导下，继续深入贯彻落实《条例》的各项要求，着力完善信息公开工作体系，拓展主动公开的广度和深度，规范</w:t>
      </w:r>
      <w:proofErr w:type="gramStart"/>
      <w:r w:rsidRPr="00E94FCC">
        <w:rPr>
          <w:rFonts w:ascii="方正仿宋简体" w:eastAsia="方正仿宋简体" w:hint="eastAsia"/>
          <w:sz w:val="28"/>
          <w:szCs w:val="28"/>
        </w:rPr>
        <w:t>依信息</w:t>
      </w:r>
      <w:proofErr w:type="gramEnd"/>
      <w:r w:rsidRPr="00E94FCC">
        <w:rPr>
          <w:rFonts w:ascii="方正仿宋简体" w:eastAsia="方正仿宋简体" w:hint="eastAsia"/>
          <w:sz w:val="28"/>
          <w:szCs w:val="28"/>
        </w:rPr>
        <w:t>公开的处理流程，严格执行信息公开保密审查机制，确保政府信息公开稳妥有序推进。</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（一）围绕公众感兴趣、重点工作领域的政府信息，加大公开解读力度。</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lastRenderedPageBreak/>
        <w:t>（二）</w:t>
      </w:r>
      <w:r w:rsidR="00FD2B45" w:rsidRPr="00D57E90">
        <w:rPr>
          <w:rFonts w:ascii="方正仿宋简体" w:eastAsia="方正仿宋简体" w:hint="eastAsia"/>
          <w:sz w:val="28"/>
          <w:szCs w:val="28"/>
        </w:rPr>
        <w:t>根据公众关心及热点内容，</w:t>
      </w:r>
      <w:r w:rsidRPr="00D57E90">
        <w:rPr>
          <w:rFonts w:ascii="方正仿宋简体" w:eastAsia="方正仿宋简体" w:hint="eastAsia"/>
          <w:sz w:val="28"/>
          <w:szCs w:val="28"/>
        </w:rPr>
        <w:t>进一步完善门户网站信息公开相关模块，</w:t>
      </w:r>
      <w:r w:rsidR="00D57E90" w:rsidRPr="00D57E90">
        <w:rPr>
          <w:rFonts w:ascii="方正仿宋简体" w:eastAsia="方正仿宋简体" w:hint="eastAsia"/>
          <w:sz w:val="28"/>
          <w:szCs w:val="28"/>
        </w:rPr>
        <w:t>加强信息发布力度，尤其是WTO资讯信息</w:t>
      </w:r>
      <w:r w:rsidRPr="00D57E90">
        <w:rPr>
          <w:rFonts w:ascii="方正仿宋简体" w:eastAsia="方正仿宋简体" w:hint="eastAsia"/>
          <w:sz w:val="28"/>
          <w:szCs w:val="28"/>
        </w:rPr>
        <w:t>，</w:t>
      </w:r>
      <w:r w:rsidR="00D57E90" w:rsidRPr="00D57E90">
        <w:rPr>
          <w:rFonts w:ascii="方正仿宋简体" w:eastAsia="方正仿宋简体" w:hint="eastAsia"/>
          <w:sz w:val="28"/>
          <w:szCs w:val="28"/>
        </w:rPr>
        <w:t>及时宣传报道热点信息和信息解读，</w:t>
      </w:r>
      <w:r w:rsidRPr="00D57E90">
        <w:rPr>
          <w:rFonts w:ascii="方正仿宋简体" w:eastAsia="方正仿宋简体" w:hint="eastAsia"/>
          <w:sz w:val="28"/>
          <w:szCs w:val="28"/>
        </w:rPr>
        <w:t>提升网站服务质量。</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（三）在</w:t>
      </w:r>
      <w:r w:rsidR="00D57E90" w:rsidRPr="00D57E90">
        <w:rPr>
          <w:rFonts w:ascii="方正仿宋简体" w:eastAsia="方正仿宋简体" w:hint="eastAsia"/>
          <w:sz w:val="28"/>
          <w:szCs w:val="28"/>
        </w:rPr>
        <w:t>北辰办事处内</w:t>
      </w:r>
      <w:r w:rsidRPr="00D57E90">
        <w:rPr>
          <w:rFonts w:ascii="方正仿宋简体" w:eastAsia="方正仿宋简体" w:hint="eastAsia"/>
          <w:sz w:val="28"/>
          <w:szCs w:val="28"/>
        </w:rPr>
        <w:t>严格落实信息公开保密审查机制，明确主要领导负责制，确保信息公开的安全。</w:t>
      </w:r>
    </w:p>
    <w:p w:rsidR="0012464C" w:rsidRPr="00D57E90" w:rsidRDefault="0012464C" w:rsidP="0012464C">
      <w:pPr>
        <w:pStyle w:val="a3"/>
        <w:spacing w:line="360" w:lineRule="auto"/>
        <w:ind w:firstLineChars="200" w:firstLine="560"/>
        <w:rPr>
          <w:rFonts w:ascii="方正仿宋简体" w:eastAsia="方正仿宋简体" w:hAnsi="新宋体"/>
          <w:sz w:val="28"/>
          <w:szCs w:val="28"/>
        </w:rPr>
      </w:pPr>
      <w:r w:rsidRPr="00D57E90">
        <w:rPr>
          <w:rFonts w:ascii="方正仿宋简体" w:eastAsia="方正仿宋简体" w:hint="eastAsia"/>
          <w:sz w:val="28"/>
          <w:szCs w:val="28"/>
        </w:rPr>
        <w:t>（四）按照信息公开管理程序，依法依规开展依申请公开的处理工作，所有信息公开申请得到及时稳妥答复。</w:t>
      </w:r>
    </w:p>
    <w:p w:rsidR="0012464C" w:rsidRPr="00CD37ED" w:rsidRDefault="0012464C" w:rsidP="00F3684E">
      <w:pPr>
        <w:pStyle w:val="a3"/>
        <w:spacing w:line="360" w:lineRule="auto"/>
        <w:ind w:firstLineChars="200" w:firstLine="562"/>
        <w:rPr>
          <w:rFonts w:ascii="方正仿宋简体" w:eastAsia="方正仿宋简体" w:hAnsi="新宋体"/>
          <w:sz w:val="28"/>
          <w:szCs w:val="28"/>
        </w:rPr>
      </w:pPr>
      <w:r w:rsidRPr="00CD37ED">
        <w:rPr>
          <w:rStyle w:val="a4"/>
          <w:rFonts w:ascii="方正仿宋简体" w:eastAsia="方正仿宋简体" w:hint="eastAsia"/>
          <w:sz w:val="28"/>
          <w:szCs w:val="28"/>
        </w:rPr>
        <w:t>二、主动公开政府信息情况</w:t>
      </w:r>
    </w:p>
    <w:p w:rsidR="00CD37ED" w:rsidRPr="00CD37ED" w:rsidRDefault="00F3684E" w:rsidP="00F3684E">
      <w:pPr>
        <w:pStyle w:val="a3"/>
        <w:spacing w:line="360" w:lineRule="auto"/>
        <w:ind w:firstLineChars="200" w:firstLine="560"/>
        <w:rPr>
          <w:rFonts w:ascii="方正仿宋简体" w:eastAsia="方正仿宋简体"/>
          <w:sz w:val="28"/>
          <w:szCs w:val="28"/>
        </w:rPr>
      </w:pPr>
      <w:r w:rsidRPr="00F3684E">
        <w:rPr>
          <w:rFonts w:ascii="方正仿宋简体" w:eastAsia="方正仿宋简体" w:hint="eastAsia"/>
          <w:sz w:val="28"/>
          <w:szCs w:val="28"/>
        </w:rPr>
        <w:t>2017年，天津检验检疫局北辰办事处网站发布滚动新闻34条，通知公告19条，图片新闻74条，工作动态73条，政策法规41条，统计数据9条，计划总结1条，累计发布信息251条。</w:t>
      </w:r>
    </w:p>
    <w:p w:rsidR="0083547A" w:rsidRPr="009A11AE" w:rsidRDefault="00A827EE" w:rsidP="00CD37ED">
      <w:pPr>
        <w:pStyle w:val="a3"/>
        <w:spacing w:line="360" w:lineRule="auto"/>
        <w:jc w:val="center"/>
        <w:rPr>
          <w:rFonts w:ascii="方正仿宋简体" w:eastAsia="方正仿宋简体" w:hAnsi="新宋体"/>
          <w:color w:val="FF0000"/>
          <w:sz w:val="28"/>
          <w:szCs w:val="28"/>
        </w:rPr>
      </w:pPr>
      <w:r>
        <w:rPr>
          <w:noProof/>
        </w:rPr>
        <w:drawing>
          <wp:inline distT="0" distB="0" distL="0" distR="0" wp14:anchorId="20EFCF91" wp14:editId="70383678">
            <wp:extent cx="4572000" cy="274320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2464C" w:rsidRPr="00E14607" w:rsidRDefault="0012464C" w:rsidP="00F3684E">
      <w:pPr>
        <w:pStyle w:val="a3"/>
        <w:spacing w:line="360" w:lineRule="auto"/>
        <w:ind w:firstLineChars="200" w:firstLine="562"/>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t>三、依申请公开政府信息情况和不予公开政府信息情况</w:t>
      </w:r>
    </w:p>
    <w:p w:rsidR="00E14607" w:rsidRPr="00E14607" w:rsidRDefault="0012464C" w:rsidP="00CE2723">
      <w:pPr>
        <w:pStyle w:val="a3"/>
        <w:spacing w:line="360" w:lineRule="auto"/>
        <w:ind w:firstLineChars="200" w:firstLine="560"/>
        <w:rPr>
          <w:rFonts w:ascii="方正仿宋简体" w:eastAsia="方正仿宋简体"/>
          <w:color w:val="000000" w:themeColor="text1"/>
          <w:sz w:val="28"/>
          <w:szCs w:val="28"/>
        </w:rPr>
      </w:pPr>
      <w:r w:rsidRPr="00E14607">
        <w:rPr>
          <w:rFonts w:ascii="方正仿宋简体" w:eastAsia="方正仿宋简体" w:hint="eastAsia"/>
          <w:color w:val="000000" w:themeColor="text1"/>
          <w:sz w:val="28"/>
          <w:szCs w:val="28"/>
        </w:rPr>
        <w:lastRenderedPageBreak/>
        <w:t>20</w:t>
      </w:r>
      <w:r w:rsidR="005742AD">
        <w:rPr>
          <w:rFonts w:ascii="方正仿宋简体" w:eastAsia="方正仿宋简体"/>
          <w:color w:val="000000" w:themeColor="text1"/>
          <w:sz w:val="28"/>
          <w:szCs w:val="28"/>
        </w:rPr>
        <w:t>17</w:t>
      </w:r>
      <w:r w:rsidRPr="00E14607">
        <w:rPr>
          <w:rFonts w:ascii="方正仿宋简体" w:eastAsia="方正仿宋简体" w:hint="eastAsia"/>
          <w:color w:val="000000" w:themeColor="text1"/>
          <w:sz w:val="28"/>
          <w:szCs w:val="28"/>
        </w:rPr>
        <w:t>年，</w:t>
      </w:r>
      <w:r w:rsidR="00E14607" w:rsidRPr="00E14607">
        <w:rPr>
          <w:rFonts w:ascii="方正仿宋简体" w:eastAsia="方正仿宋简体" w:hint="eastAsia"/>
          <w:color w:val="000000" w:themeColor="text1"/>
          <w:sz w:val="28"/>
          <w:szCs w:val="28"/>
        </w:rPr>
        <w:t>天津检验检疫局</w:t>
      </w:r>
      <w:r w:rsidR="00F40388">
        <w:rPr>
          <w:rFonts w:ascii="方正仿宋简体" w:eastAsia="方正仿宋简体" w:hint="eastAsia"/>
          <w:color w:val="000000" w:themeColor="text1"/>
          <w:sz w:val="28"/>
          <w:szCs w:val="28"/>
        </w:rPr>
        <w:t xml:space="preserve">北辰办事处 </w:t>
      </w:r>
      <w:r w:rsidR="00E14607" w:rsidRPr="00E14607">
        <w:rPr>
          <w:rFonts w:ascii="方正仿宋简体" w:eastAsia="方正仿宋简体" w:hint="eastAsia"/>
          <w:color w:val="000000" w:themeColor="text1"/>
          <w:sz w:val="28"/>
          <w:szCs w:val="28"/>
        </w:rPr>
        <w:t>未收到依申请公开。</w:t>
      </w:r>
    </w:p>
    <w:p w:rsidR="0012464C" w:rsidRPr="00E14607" w:rsidRDefault="0012464C" w:rsidP="00F3684E">
      <w:pPr>
        <w:pStyle w:val="a3"/>
        <w:spacing w:line="360" w:lineRule="auto"/>
        <w:ind w:firstLineChars="200" w:firstLine="562"/>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t>四、政府信息公开收费及减免情况</w:t>
      </w:r>
      <w:bookmarkStart w:id="0" w:name="_GoBack"/>
      <w:bookmarkEnd w:id="0"/>
    </w:p>
    <w:p w:rsidR="0012464C" w:rsidRPr="00E14607" w:rsidRDefault="0012464C" w:rsidP="0012464C">
      <w:pPr>
        <w:pStyle w:val="a3"/>
        <w:spacing w:line="360" w:lineRule="auto"/>
        <w:ind w:firstLineChars="200" w:firstLine="560"/>
        <w:rPr>
          <w:rFonts w:ascii="方正仿宋简体" w:eastAsia="方正仿宋简体" w:hAnsi="新宋体"/>
          <w:color w:val="000000" w:themeColor="text1"/>
          <w:sz w:val="28"/>
          <w:szCs w:val="28"/>
        </w:rPr>
      </w:pPr>
      <w:r w:rsidRPr="00E14607">
        <w:rPr>
          <w:rFonts w:ascii="方正仿宋简体" w:eastAsia="方正仿宋简体" w:hint="eastAsia"/>
          <w:color w:val="000000" w:themeColor="text1"/>
          <w:sz w:val="28"/>
          <w:szCs w:val="28"/>
        </w:rPr>
        <w:t>20</w:t>
      </w:r>
      <w:r w:rsidR="005742AD">
        <w:rPr>
          <w:rFonts w:ascii="方正仿宋简体" w:eastAsia="方正仿宋简体"/>
          <w:color w:val="000000" w:themeColor="text1"/>
          <w:sz w:val="28"/>
          <w:szCs w:val="28"/>
        </w:rPr>
        <w:t>17</w:t>
      </w:r>
      <w:r w:rsidRPr="00E14607">
        <w:rPr>
          <w:rFonts w:ascii="方正仿宋简体" w:eastAsia="方正仿宋简体" w:hint="eastAsia"/>
          <w:color w:val="000000" w:themeColor="text1"/>
          <w:sz w:val="28"/>
          <w:szCs w:val="28"/>
        </w:rPr>
        <w:t>年，天津检验检疫局</w:t>
      </w:r>
      <w:r w:rsidR="009A11AE" w:rsidRPr="00E14607">
        <w:rPr>
          <w:rFonts w:ascii="方正仿宋简体" w:eastAsia="方正仿宋简体" w:hint="eastAsia"/>
          <w:color w:val="000000" w:themeColor="text1"/>
          <w:sz w:val="28"/>
          <w:szCs w:val="28"/>
        </w:rPr>
        <w:t>北辰办事处</w:t>
      </w:r>
      <w:r w:rsidRPr="00E14607">
        <w:rPr>
          <w:rFonts w:ascii="方正仿宋简体" w:eastAsia="方正仿宋简体" w:hint="eastAsia"/>
          <w:color w:val="000000" w:themeColor="text1"/>
          <w:sz w:val="28"/>
          <w:szCs w:val="28"/>
        </w:rPr>
        <w:t>无政府信息公开收费及费用减免情况产生。</w:t>
      </w:r>
    </w:p>
    <w:p w:rsidR="0012464C" w:rsidRPr="00E14607" w:rsidRDefault="0012464C" w:rsidP="00F3684E">
      <w:pPr>
        <w:pStyle w:val="a3"/>
        <w:spacing w:line="360" w:lineRule="auto"/>
        <w:ind w:firstLineChars="200" w:firstLine="562"/>
        <w:rPr>
          <w:rFonts w:ascii="方正仿宋简体" w:eastAsia="方正仿宋简体" w:hAnsi="新宋体"/>
          <w:color w:val="000000" w:themeColor="text1"/>
          <w:sz w:val="28"/>
          <w:szCs w:val="28"/>
        </w:rPr>
      </w:pPr>
      <w:r w:rsidRPr="00E14607">
        <w:rPr>
          <w:rStyle w:val="a4"/>
          <w:rFonts w:ascii="方正仿宋简体" w:eastAsia="方正仿宋简体" w:hint="eastAsia"/>
          <w:color w:val="000000" w:themeColor="text1"/>
          <w:sz w:val="28"/>
          <w:szCs w:val="28"/>
        </w:rPr>
        <w:t>五、因政府信息公开申请行政复议或提起行政诉讼情况</w:t>
      </w:r>
    </w:p>
    <w:p w:rsidR="00E14607" w:rsidRPr="00E14607" w:rsidRDefault="0012464C" w:rsidP="00B514DC">
      <w:pPr>
        <w:pStyle w:val="a3"/>
        <w:spacing w:line="360" w:lineRule="auto"/>
        <w:ind w:firstLineChars="200" w:firstLine="560"/>
        <w:rPr>
          <w:rFonts w:ascii="方正仿宋简体" w:eastAsia="方正仿宋简体"/>
          <w:color w:val="000000" w:themeColor="text1"/>
          <w:sz w:val="28"/>
          <w:szCs w:val="28"/>
        </w:rPr>
      </w:pPr>
      <w:r w:rsidRPr="00E14607">
        <w:rPr>
          <w:rFonts w:ascii="方正仿宋简体" w:eastAsia="方正仿宋简体" w:hint="eastAsia"/>
          <w:color w:val="000000" w:themeColor="text1"/>
          <w:sz w:val="28"/>
          <w:szCs w:val="28"/>
        </w:rPr>
        <w:t>20</w:t>
      </w:r>
      <w:r w:rsidR="005742AD">
        <w:rPr>
          <w:rFonts w:ascii="方正仿宋简体" w:eastAsia="方正仿宋简体"/>
          <w:color w:val="000000" w:themeColor="text1"/>
          <w:sz w:val="28"/>
          <w:szCs w:val="28"/>
        </w:rPr>
        <w:t>17</w:t>
      </w:r>
      <w:r w:rsidR="00E14607" w:rsidRPr="00E14607">
        <w:rPr>
          <w:rFonts w:ascii="方正仿宋简体" w:eastAsia="方正仿宋简体" w:hint="eastAsia"/>
          <w:color w:val="000000" w:themeColor="text1"/>
          <w:sz w:val="28"/>
          <w:szCs w:val="28"/>
        </w:rPr>
        <w:t>年，</w:t>
      </w:r>
      <w:r w:rsidRPr="00E14607">
        <w:rPr>
          <w:rFonts w:ascii="方正仿宋简体" w:eastAsia="方正仿宋简体" w:hint="eastAsia"/>
          <w:color w:val="000000" w:themeColor="text1"/>
          <w:sz w:val="28"/>
          <w:szCs w:val="28"/>
        </w:rPr>
        <w:t>天津检验检疫局</w:t>
      </w:r>
      <w:r w:rsidR="00E14607" w:rsidRPr="00E14607">
        <w:rPr>
          <w:rFonts w:ascii="方正仿宋简体" w:eastAsia="方正仿宋简体" w:hint="eastAsia"/>
          <w:color w:val="000000" w:themeColor="text1"/>
          <w:sz w:val="28"/>
          <w:szCs w:val="28"/>
        </w:rPr>
        <w:t>北辰办事处无因政府信息公开申请行政复议或提起行政诉讼情况发生。</w:t>
      </w:r>
    </w:p>
    <w:p w:rsidR="0012464C" w:rsidRPr="00BD01F9" w:rsidRDefault="0012464C" w:rsidP="00F3684E">
      <w:pPr>
        <w:pStyle w:val="a3"/>
        <w:spacing w:line="360" w:lineRule="auto"/>
        <w:ind w:firstLineChars="200" w:firstLine="562"/>
        <w:rPr>
          <w:rFonts w:ascii="方正仿宋简体" w:eastAsia="方正仿宋简体" w:hAnsi="新宋体"/>
          <w:sz w:val="28"/>
          <w:szCs w:val="28"/>
        </w:rPr>
      </w:pPr>
      <w:r w:rsidRPr="00BD01F9">
        <w:rPr>
          <w:rStyle w:val="a4"/>
          <w:rFonts w:ascii="方正仿宋简体" w:eastAsia="方正仿宋简体" w:hint="eastAsia"/>
          <w:sz w:val="28"/>
          <w:szCs w:val="28"/>
        </w:rPr>
        <w:t>六、政府信息公开工作存在的主要问题及改进情况</w:t>
      </w:r>
    </w:p>
    <w:p w:rsidR="00694880" w:rsidRPr="00BD01F9" w:rsidRDefault="0012464C" w:rsidP="00694880">
      <w:pPr>
        <w:pStyle w:val="a3"/>
        <w:spacing w:line="360" w:lineRule="auto"/>
        <w:ind w:firstLineChars="200" w:firstLine="560"/>
        <w:rPr>
          <w:rFonts w:ascii="方正仿宋简体" w:eastAsia="方正仿宋简体"/>
          <w:sz w:val="28"/>
          <w:szCs w:val="28"/>
        </w:rPr>
      </w:pPr>
      <w:r w:rsidRPr="00BD01F9">
        <w:rPr>
          <w:rFonts w:ascii="方正仿宋简体" w:eastAsia="方正仿宋简体" w:hint="eastAsia"/>
          <w:sz w:val="28"/>
          <w:szCs w:val="28"/>
        </w:rPr>
        <w:t>20</w:t>
      </w:r>
      <w:r w:rsidR="005742AD">
        <w:rPr>
          <w:rFonts w:ascii="方正仿宋简体" w:eastAsia="方正仿宋简体"/>
          <w:sz w:val="28"/>
          <w:szCs w:val="28"/>
        </w:rPr>
        <w:t>17</w:t>
      </w:r>
      <w:r w:rsidRPr="00BD01F9">
        <w:rPr>
          <w:rFonts w:ascii="方正仿宋简体" w:eastAsia="方正仿宋简体" w:hint="eastAsia"/>
          <w:sz w:val="28"/>
          <w:szCs w:val="28"/>
        </w:rPr>
        <w:t>年，天津检验检疫局</w:t>
      </w:r>
      <w:r w:rsidR="00BB7AE3">
        <w:rPr>
          <w:rFonts w:ascii="方正仿宋简体" w:eastAsia="方正仿宋简体" w:hint="eastAsia"/>
          <w:sz w:val="28"/>
          <w:szCs w:val="28"/>
        </w:rPr>
        <w:t>北辰</w:t>
      </w:r>
      <w:r w:rsidR="0014492E" w:rsidRPr="00BD01F9">
        <w:rPr>
          <w:rFonts w:ascii="方正仿宋简体" w:eastAsia="方正仿宋简体" w:hint="eastAsia"/>
          <w:sz w:val="28"/>
          <w:szCs w:val="28"/>
        </w:rPr>
        <w:t>办事处</w:t>
      </w:r>
      <w:r w:rsidRPr="00BD01F9">
        <w:rPr>
          <w:rFonts w:ascii="方正仿宋简体" w:eastAsia="方正仿宋简体" w:hint="eastAsia"/>
          <w:sz w:val="28"/>
          <w:szCs w:val="28"/>
        </w:rPr>
        <w:t>政府信息公开工作依法依规有序开展，主动公开的范围和内容更加深入全面，依申请公开处理更加稳妥有据，保密审查机制得到严格落实，但仍存在一些问题：</w:t>
      </w:r>
      <w:r w:rsidR="00BD01F9" w:rsidRPr="00BD01F9">
        <w:rPr>
          <w:rFonts w:ascii="方正仿宋简体" w:eastAsia="方正仿宋简体" w:hint="eastAsia"/>
          <w:sz w:val="28"/>
          <w:szCs w:val="28"/>
        </w:rPr>
        <w:t>主要是加强队伍建设，加强相关法律法规的学习，不断完善政府信息公开工作。</w:t>
      </w:r>
    </w:p>
    <w:p w:rsidR="00694880" w:rsidRPr="00224524" w:rsidRDefault="00694880" w:rsidP="00694880">
      <w:pPr>
        <w:pStyle w:val="a3"/>
        <w:spacing w:line="60" w:lineRule="auto"/>
        <w:ind w:firstLineChars="200" w:firstLine="560"/>
        <w:rPr>
          <w:rFonts w:ascii="方正仿宋简体" w:eastAsia="方正仿宋简体"/>
          <w:sz w:val="28"/>
          <w:szCs w:val="28"/>
        </w:rPr>
      </w:pPr>
      <w:r w:rsidRPr="00224524">
        <w:rPr>
          <w:rFonts w:ascii="方正仿宋简体" w:eastAsia="方正仿宋简体" w:hint="eastAsia"/>
          <w:sz w:val="28"/>
          <w:szCs w:val="28"/>
        </w:rPr>
        <w:t>20</w:t>
      </w:r>
      <w:r w:rsidR="005742AD">
        <w:rPr>
          <w:rFonts w:ascii="方正仿宋简体" w:eastAsia="方正仿宋简体"/>
          <w:sz w:val="28"/>
          <w:szCs w:val="28"/>
        </w:rPr>
        <w:t>18</w:t>
      </w:r>
      <w:r w:rsidRPr="00224524">
        <w:rPr>
          <w:rFonts w:ascii="方正仿宋简体" w:eastAsia="方正仿宋简体" w:hint="eastAsia"/>
          <w:sz w:val="28"/>
          <w:szCs w:val="28"/>
        </w:rPr>
        <w:t>年工作计划：</w:t>
      </w:r>
    </w:p>
    <w:p w:rsidR="00694880" w:rsidRPr="00BB7AE3" w:rsidRDefault="00694880" w:rsidP="00694880">
      <w:pPr>
        <w:pStyle w:val="a3"/>
        <w:spacing w:line="60" w:lineRule="auto"/>
        <w:ind w:firstLineChars="200" w:firstLine="560"/>
        <w:rPr>
          <w:rFonts w:ascii="方正仿宋简体" w:eastAsia="方正仿宋简体"/>
          <w:sz w:val="28"/>
          <w:szCs w:val="28"/>
        </w:rPr>
      </w:pPr>
      <w:r w:rsidRPr="00224524">
        <w:rPr>
          <w:rFonts w:ascii="方正仿宋简体" w:eastAsia="方正仿宋简体" w:hint="eastAsia"/>
          <w:sz w:val="28"/>
          <w:szCs w:val="28"/>
        </w:rPr>
        <w:t>一是进一步加大主动公开政府信息力度。20</w:t>
      </w:r>
      <w:r w:rsidR="005742AD">
        <w:rPr>
          <w:rFonts w:ascii="方正仿宋简体" w:eastAsia="方正仿宋简体"/>
          <w:sz w:val="28"/>
          <w:szCs w:val="28"/>
        </w:rPr>
        <w:t>18</w:t>
      </w:r>
      <w:r w:rsidRPr="00224524">
        <w:rPr>
          <w:rFonts w:ascii="方正仿宋简体" w:eastAsia="方正仿宋简体" w:hint="eastAsia"/>
          <w:sz w:val="28"/>
          <w:szCs w:val="28"/>
        </w:rPr>
        <w:t>年，天津局政府信息公开仍需严格按照《中华人民共和国政府信息公开条例》及其相关办法规定的执行，同时结合质检总局下发的《公开要点》与天津市</w:t>
      </w:r>
      <w:r w:rsidRPr="00BB7AE3">
        <w:rPr>
          <w:rFonts w:ascii="方正仿宋简体" w:eastAsia="方正仿宋简体" w:hint="eastAsia"/>
          <w:sz w:val="28"/>
          <w:szCs w:val="28"/>
        </w:rPr>
        <w:lastRenderedPageBreak/>
        <w:t>政府的政府信息工作相关要求，将需要主动公开的政府信息及时、准确的进行公开。</w:t>
      </w:r>
    </w:p>
    <w:p w:rsidR="006979F8" w:rsidRPr="00BB7AE3" w:rsidRDefault="00694880" w:rsidP="00694880">
      <w:pPr>
        <w:pStyle w:val="a3"/>
        <w:spacing w:line="360" w:lineRule="auto"/>
        <w:ind w:firstLineChars="200" w:firstLine="560"/>
        <w:rPr>
          <w:rFonts w:ascii="方正仿宋简体" w:eastAsia="方正仿宋简体"/>
          <w:sz w:val="28"/>
          <w:szCs w:val="28"/>
        </w:rPr>
      </w:pPr>
      <w:r w:rsidRPr="00BB7AE3">
        <w:rPr>
          <w:rFonts w:ascii="方正仿宋简体" w:eastAsia="方正仿宋简体" w:hint="eastAsia"/>
          <w:sz w:val="28"/>
          <w:szCs w:val="28"/>
        </w:rPr>
        <w:t>二是进一步完善门户网站功能建设。继续加强门户网站的内容建设，积极发挥虚拟“窗口”的信息服务和宣传引导功能，发挥好主阵地作用，围绕全年工作重点及时、准确的将政府信息公开，对网站内容进行归纳、分类，并且确保网站内容的准确性，提升网站服务满意度，并强化门户网站服务功能，不断丰富服务资源内容，提高服务资源规范性与全面性，强化公众参与功能建设，依托门户网站服务平台，确保内外信息交互顺达。</w:t>
      </w:r>
    </w:p>
    <w:sectPr w:rsidR="006979F8" w:rsidRPr="00BB7AE3" w:rsidSect="006D6A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67B" w:rsidRDefault="008F767B" w:rsidP="00975396">
      <w:r>
        <w:separator/>
      </w:r>
    </w:p>
  </w:endnote>
  <w:endnote w:type="continuationSeparator" w:id="0">
    <w:p w:rsidR="008F767B" w:rsidRDefault="008F767B" w:rsidP="0097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67B" w:rsidRDefault="008F767B" w:rsidP="00975396">
      <w:r>
        <w:separator/>
      </w:r>
    </w:p>
  </w:footnote>
  <w:footnote w:type="continuationSeparator" w:id="0">
    <w:p w:rsidR="008F767B" w:rsidRDefault="008F767B" w:rsidP="009753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CA"/>
    <w:rsid w:val="0002508D"/>
    <w:rsid w:val="00027DCA"/>
    <w:rsid w:val="00043F8D"/>
    <w:rsid w:val="000529F4"/>
    <w:rsid w:val="000D3267"/>
    <w:rsid w:val="000E0C59"/>
    <w:rsid w:val="000F34DA"/>
    <w:rsid w:val="0012464C"/>
    <w:rsid w:val="0014492E"/>
    <w:rsid w:val="00170375"/>
    <w:rsid w:val="002116CE"/>
    <w:rsid w:val="00224524"/>
    <w:rsid w:val="00237748"/>
    <w:rsid w:val="00242094"/>
    <w:rsid w:val="002526A0"/>
    <w:rsid w:val="002A5B92"/>
    <w:rsid w:val="003042C8"/>
    <w:rsid w:val="00320369"/>
    <w:rsid w:val="00362CA7"/>
    <w:rsid w:val="00376FB4"/>
    <w:rsid w:val="00403B17"/>
    <w:rsid w:val="004720C8"/>
    <w:rsid w:val="00480964"/>
    <w:rsid w:val="00506133"/>
    <w:rsid w:val="0051016F"/>
    <w:rsid w:val="00543DF9"/>
    <w:rsid w:val="00552024"/>
    <w:rsid w:val="0056415D"/>
    <w:rsid w:val="005742AD"/>
    <w:rsid w:val="00691B44"/>
    <w:rsid w:val="00694880"/>
    <w:rsid w:val="006D6AF1"/>
    <w:rsid w:val="007F3354"/>
    <w:rsid w:val="00814BC9"/>
    <w:rsid w:val="0083547A"/>
    <w:rsid w:val="008B7E88"/>
    <w:rsid w:val="008D156F"/>
    <w:rsid w:val="008F767B"/>
    <w:rsid w:val="009167AB"/>
    <w:rsid w:val="00950D87"/>
    <w:rsid w:val="00952E2E"/>
    <w:rsid w:val="00975396"/>
    <w:rsid w:val="009A11AE"/>
    <w:rsid w:val="009B104B"/>
    <w:rsid w:val="00A4188F"/>
    <w:rsid w:val="00A827EE"/>
    <w:rsid w:val="00A83D57"/>
    <w:rsid w:val="00AB06BC"/>
    <w:rsid w:val="00AC273F"/>
    <w:rsid w:val="00AD14BC"/>
    <w:rsid w:val="00B514DC"/>
    <w:rsid w:val="00B70A17"/>
    <w:rsid w:val="00BB7AE3"/>
    <w:rsid w:val="00BC4628"/>
    <w:rsid w:val="00BD01F9"/>
    <w:rsid w:val="00BD3DF4"/>
    <w:rsid w:val="00CB2797"/>
    <w:rsid w:val="00CB2ADB"/>
    <w:rsid w:val="00CD37ED"/>
    <w:rsid w:val="00CE2723"/>
    <w:rsid w:val="00D11424"/>
    <w:rsid w:val="00D57E90"/>
    <w:rsid w:val="00D7290A"/>
    <w:rsid w:val="00D92691"/>
    <w:rsid w:val="00E14607"/>
    <w:rsid w:val="00E467C0"/>
    <w:rsid w:val="00E727BD"/>
    <w:rsid w:val="00E94FCC"/>
    <w:rsid w:val="00F31FF3"/>
    <w:rsid w:val="00F3684E"/>
    <w:rsid w:val="00F40388"/>
    <w:rsid w:val="00F502B9"/>
    <w:rsid w:val="00F821B0"/>
    <w:rsid w:val="00F96311"/>
    <w:rsid w:val="00FA7B9A"/>
    <w:rsid w:val="00FD2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89850">
      <w:bodyDiv w:val="1"/>
      <w:marLeft w:val="0"/>
      <w:marRight w:val="0"/>
      <w:marTop w:val="0"/>
      <w:marBottom w:val="0"/>
      <w:divBdr>
        <w:top w:val="none" w:sz="0" w:space="0" w:color="auto"/>
        <w:left w:val="none" w:sz="0" w:space="0" w:color="auto"/>
        <w:bottom w:val="none" w:sz="0" w:space="0" w:color="auto"/>
        <w:right w:val="none" w:sz="0" w:space="0" w:color="auto"/>
      </w:divBdr>
      <w:divsChild>
        <w:div w:id="284701135">
          <w:marLeft w:val="0"/>
          <w:marRight w:val="0"/>
          <w:marTop w:val="120"/>
          <w:marBottom w:val="0"/>
          <w:divBdr>
            <w:top w:val="none" w:sz="0" w:space="0" w:color="auto"/>
            <w:left w:val="none" w:sz="0" w:space="0" w:color="auto"/>
            <w:bottom w:val="none" w:sz="0" w:space="0" w:color="auto"/>
            <w:right w:val="none" w:sz="0" w:space="0" w:color="auto"/>
          </w:divBdr>
          <w:divsChild>
            <w:div w:id="20553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pieChart>
        <c:varyColors val="1"/>
        <c:ser>
          <c:idx val="0"/>
          <c:order val="0"/>
          <c:cat>
            <c:strRef>
              <c:f>Sheet1!$A$1:$A$7</c:f>
              <c:strCache>
                <c:ptCount val="7"/>
                <c:pt idx="0">
                  <c:v>滚动新闻</c:v>
                </c:pt>
                <c:pt idx="1">
                  <c:v>通知公告</c:v>
                </c:pt>
                <c:pt idx="2">
                  <c:v>图片新闻</c:v>
                </c:pt>
                <c:pt idx="3">
                  <c:v>工作动态</c:v>
                </c:pt>
                <c:pt idx="4">
                  <c:v>政策法规</c:v>
                </c:pt>
                <c:pt idx="5">
                  <c:v>统计数据</c:v>
                </c:pt>
                <c:pt idx="6">
                  <c:v>计划总结</c:v>
                </c:pt>
              </c:strCache>
            </c:strRef>
          </c:cat>
          <c:val>
            <c:numRef>
              <c:f>Sheet1!$B$1:$B$7</c:f>
              <c:numCache>
                <c:formatCode>General</c:formatCode>
                <c:ptCount val="7"/>
                <c:pt idx="0">
                  <c:v>34</c:v>
                </c:pt>
                <c:pt idx="1">
                  <c:v>19</c:v>
                </c:pt>
                <c:pt idx="2">
                  <c:v>74</c:v>
                </c:pt>
                <c:pt idx="3">
                  <c:v>73</c:v>
                </c:pt>
                <c:pt idx="4">
                  <c:v>41</c:v>
                </c:pt>
                <c:pt idx="5">
                  <c:v>9</c:v>
                </c:pt>
                <c:pt idx="6">
                  <c:v>1</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5714-81BE-4455-9ABD-12F1F098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207</Words>
  <Characters>1184</Characters>
  <Application>Microsoft Office Word</Application>
  <DocSecurity>0</DocSecurity>
  <Lines>9</Lines>
  <Paragraphs>2</Paragraphs>
  <ScaleCrop>false</ScaleCrop>
  <Company>Microsoft</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超级管理员</dc:creator>
  <cp:lastModifiedBy>姚明达</cp:lastModifiedBy>
  <cp:revision>8</cp:revision>
  <dcterms:created xsi:type="dcterms:W3CDTF">2018-03-20T00:13:00Z</dcterms:created>
  <dcterms:modified xsi:type="dcterms:W3CDTF">2018-03-20T05:32:00Z</dcterms:modified>
</cp:coreProperties>
</file>